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83B313" w14:textId="77777777" w:rsidR="00CA7E53" w:rsidRDefault="00CA7E53" w:rsidP="00CA7E53">
      <w:pPr>
        <w:widowControl w:val="0"/>
        <w:tabs>
          <w:tab w:val="left" w:pos="540"/>
        </w:tabs>
        <w:autoSpaceDE w:val="0"/>
        <w:rPr>
          <w:rFonts w:ascii="Calibri" w:hAnsi="Calibri"/>
          <w:b/>
          <w:bCs/>
          <w:sz w:val="18"/>
          <w:szCs w:val="18"/>
          <w:u w:val="single"/>
        </w:rPr>
      </w:pPr>
    </w:p>
    <w:p w14:paraId="3AB7924A" w14:textId="77777777" w:rsidR="008C176D" w:rsidRDefault="008C176D" w:rsidP="00CA7E53">
      <w:pPr>
        <w:widowControl w:val="0"/>
        <w:tabs>
          <w:tab w:val="left" w:pos="540"/>
        </w:tabs>
        <w:autoSpaceDE w:val="0"/>
        <w:rPr>
          <w:rFonts w:ascii="Calibri" w:hAnsi="Calibri"/>
          <w:b/>
          <w:bCs/>
          <w:sz w:val="18"/>
          <w:szCs w:val="18"/>
          <w:u w:val="single"/>
        </w:rPr>
      </w:pPr>
    </w:p>
    <w:p w14:paraId="65D70575" w14:textId="471A462D" w:rsidR="00686826" w:rsidRPr="00AA4DEC" w:rsidRDefault="00686826" w:rsidP="001E03D1">
      <w:pPr>
        <w:widowControl w:val="0"/>
        <w:tabs>
          <w:tab w:val="left" w:pos="540"/>
        </w:tabs>
        <w:autoSpaceDE w:val="0"/>
        <w:jc w:val="center"/>
        <w:rPr>
          <w:rFonts w:ascii="Calibri" w:hAnsi="Calibri"/>
          <w:b/>
          <w:bCs/>
          <w:sz w:val="18"/>
          <w:szCs w:val="18"/>
          <w:u w:val="single"/>
        </w:rPr>
      </w:pPr>
      <w:r w:rsidRPr="00AA4DEC">
        <w:rPr>
          <w:rFonts w:ascii="Calibri" w:hAnsi="Calibri"/>
          <w:b/>
          <w:bCs/>
          <w:sz w:val="18"/>
          <w:szCs w:val="18"/>
          <w:u w:val="single"/>
        </w:rPr>
        <w:t xml:space="preserve">MINUTES OF MARSTON </w:t>
      </w:r>
      <w:r w:rsidR="004E2E18" w:rsidRPr="00AA4DEC">
        <w:rPr>
          <w:rFonts w:ascii="Calibri" w:hAnsi="Calibri"/>
          <w:b/>
          <w:bCs/>
          <w:sz w:val="18"/>
          <w:szCs w:val="18"/>
          <w:u w:val="single"/>
        </w:rPr>
        <w:t xml:space="preserve">MAGNA </w:t>
      </w:r>
      <w:r w:rsidR="004E2E18">
        <w:rPr>
          <w:rFonts w:ascii="Calibri" w:hAnsi="Calibri"/>
          <w:b/>
          <w:bCs/>
          <w:sz w:val="18"/>
          <w:szCs w:val="18"/>
          <w:u w:val="single"/>
        </w:rPr>
        <w:t>PARISH</w:t>
      </w:r>
      <w:r w:rsidRPr="00AA4DEC">
        <w:rPr>
          <w:rFonts w:ascii="Calibri" w:hAnsi="Calibri"/>
          <w:b/>
          <w:bCs/>
          <w:sz w:val="18"/>
          <w:szCs w:val="18"/>
          <w:u w:val="single"/>
        </w:rPr>
        <w:t xml:space="preserve"> COUNCIL MEETING HELD ON MONDAY </w:t>
      </w:r>
      <w:r w:rsidR="00526551">
        <w:rPr>
          <w:rFonts w:ascii="Calibri" w:hAnsi="Calibri"/>
          <w:b/>
          <w:bCs/>
          <w:sz w:val="18"/>
          <w:szCs w:val="18"/>
          <w:u w:val="single"/>
        </w:rPr>
        <w:t>17</w:t>
      </w:r>
      <w:r w:rsidR="00526551" w:rsidRPr="00526551">
        <w:rPr>
          <w:rFonts w:ascii="Calibri" w:hAnsi="Calibri"/>
          <w:b/>
          <w:bCs/>
          <w:sz w:val="18"/>
          <w:szCs w:val="18"/>
          <w:u w:val="single"/>
          <w:vertAlign w:val="superscript"/>
        </w:rPr>
        <w:t>th</w:t>
      </w:r>
      <w:r w:rsidR="00526551">
        <w:rPr>
          <w:rFonts w:ascii="Calibri" w:hAnsi="Calibri"/>
          <w:b/>
          <w:bCs/>
          <w:sz w:val="18"/>
          <w:szCs w:val="18"/>
          <w:u w:val="single"/>
        </w:rPr>
        <w:t xml:space="preserve"> July</w:t>
      </w:r>
      <w:r w:rsidR="00B40C23">
        <w:rPr>
          <w:rFonts w:ascii="Calibri" w:hAnsi="Calibri"/>
          <w:b/>
          <w:bCs/>
          <w:sz w:val="18"/>
          <w:szCs w:val="18"/>
          <w:u w:val="single"/>
        </w:rPr>
        <w:t xml:space="preserve"> 2017</w:t>
      </w:r>
      <w:r w:rsidRPr="00AA4DEC">
        <w:rPr>
          <w:rFonts w:ascii="Calibri" w:hAnsi="Calibri"/>
          <w:b/>
          <w:bCs/>
          <w:sz w:val="18"/>
          <w:szCs w:val="18"/>
          <w:u w:val="single"/>
        </w:rPr>
        <w:t xml:space="preserve"> </w:t>
      </w:r>
    </w:p>
    <w:p w14:paraId="44AD46C6" w14:textId="77777777" w:rsidR="00CA7E53" w:rsidRPr="00AA4DEC" w:rsidRDefault="00CA7E53" w:rsidP="00686826">
      <w:pPr>
        <w:widowControl w:val="0"/>
        <w:tabs>
          <w:tab w:val="left" w:pos="0"/>
          <w:tab w:val="left" w:pos="540"/>
        </w:tabs>
        <w:autoSpaceDE w:val="0"/>
        <w:jc w:val="center"/>
        <w:rPr>
          <w:rFonts w:ascii="Calibri" w:hAnsi="Calibri"/>
          <w:b/>
          <w:bCs/>
          <w:sz w:val="18"/>
          <w:szCs w:val="18"/>
          <w:u w:val="single"/>
        </w:rPr>
      </w:pPr>
    </w:p>
    <w:p w14:paraId="1E224E49" w14:textId="13F30581" w:rsidR="008B0780" w:rsidRPr="00AA4DEC" w:rsidRDefault="008B0780" w:rsidP="008B0780">
      <w:pPr>
        <w:rPr>
          <w:rFonts w:ascii="Calibri" w:hAnsi="Calibri"/>
          <w:sz w:val="18"/>
          <w:szCs w:val="18"/>
        </w:rPr>
      </w:pPr>
      <w:r w:rsidRPr="00AA4DEC">
        <w:rPr>
          <w:rFonts w:ascii="Calibri" w:hAnsi="Calibri"/>
          <w:b/>
          <w:sz w:val="18"/>
          <w:szCs w:val="18"/>
        </w:rPr>
        <w:t>PRESENT:</w:t>
      </w:r>
      <w:r w:rsidRPr="00AA4DEC">
        <w:rPr>
          <w:rFonts w:ascii="Calibri" w:hAnsi="Calibri"/>
          <w:sz w:val="18"/>
          <w:szCs w:val="18"/>
        </w:rPr>
        <w:t xml:space="preserve"> CLLR</w:t>
      </w:r>
      <w:r w:rsidR="007A3692">
        <w:rPr>
          <w:rFonts w:ascii="Calibri" w:hAnsi="Calibri"/>
          <w:sz w:val="18"/>
          <w:szCs w:val="18"/>
        </w:rPr>
        <w:t xml:space="preserve">, </w:t>
      </w:r>
      <w:r w:rsidR="00B40C23">
        <w:rPr>
          <w:rFonts w:ascii="Calibri" w:hAnsi="Calibri"/>
          <w:sz w:val="18"/>
          <w:szCs w:val="18"/>
        </w:rPr>
        <w:t>Fred Monson</w:t>
      </w:r>
      <w:r w:rsidRPr="00AA4DEC">
        <w:rPr>
          <w:rFonts w:ascii="Calibri" w:hAnsi="Calibri"/>
          <w:sz w:val="18"/>
          <w:szCs w:val="18"/>
        </w:rPr>
        <w:t xml:space="preserve"> (Chair),</w:t>
      </w:r>
      <w:r w:rsidR="009929F0" w:rsidRPr="009929F0">
        <w:rPr>
          <w:rFonts w:ascii="Calibri" w:hAnsi="Calibri"/>
          <w:sz w:val="18"/>
          <w:szCs w:val="18"/>
        </w:rPr>
        <w:t xml:space="preserve"> </w:t>
      </w:r>
      <w:r w:rsidR="009929F0">
        <w:rPr>
          <w:rFonts w:ascii="Calibri" w:hAnsi="Calibri"/>
          <w:sz w:val="18"/>
          <w:szCs w:val="18"/>
        </w:rPr>
        <w:t xml:space="preserve">Sam Mildon (Vice-Chair), </w:t>
      </w:r>
      <w:r w:rsidR="00CD198A">
        <w:rPr>
          <w:rFonts w:ascii="Calibri" w:hAnsi="Calibri"/>
          <w:sz w:val="18"/>
          <w:szCs w:val="18"/>
        </w:rPr>
        <w:t>Kate Whittell</w:t>
      </w:r>
      <w:r w:rsidRPr="00AA4DEC">
        <w:rPr>
          <w:rFonts w:ascii="Calibri" w:hAnsi="Calibri"/>
          <w:sz w:val="18"/>
          <w:szCs w:val="18"/>
        </w:rPr>
        <w:t xml:space="preserve">, Pete Griffiths, </w:t>
      </w:r>
      <w:r w:rsidR="00526551">
        <w:rPr>
          <w:rFonts w:ascii="Calibri" w:hAnsi="Calibri"/>
          <w:sz w:val="18"/>
          <w:szCs w:val="18"/>
        </w:rPr>
        <w:t>Sam Crabb,</w:t>
      </w:r>
      <w:r w:rsidR="007A3692">
        <w:rPr>
          <w:rFonts w:ascii="Calibri" w:hAnsi="Calibri"/>
          <w:sz w:val="18"/>
          <w:szCs w:val="18"/>
        </w:rPr>
        <w:t xml:space="preserve"> CCLR/DCLR Mike Lewis </w:t>
      </w:r>
      <w:r w:rsidRPr="00AA4DEC">
        <w:rPr>
          <w:rFonts w:ascii="Calibri" w:hAnsi="Calibri"/>
          <w:sz w:val="18"/>
          <w:szCs w:val="18"/>
        </w:rPr>
        <w:t xml:space="preserve">and Lucy Gibbons (Clerk) </w:t>
      </w:r>
    </w:p>
    <w:p w14:paraId="5EB2601B" w14:textId="77777777" w:rsidR="00CA7E53" w:rsidRPr="00CA7E53" w:rsidRDefault="00CA7E53" w:rsidP="008B0780">
      <w:pPr>
        <w:widowControl w:val="0"/>
        <w:tabs>
          <w:tab w:val="left" w:pos="0"/>
          <w:tab w:val="left" w:pos="540"/>
        </w:tabs>
        <w:autoSpaceDE w:val="0"/>
        <w:rPr>
          <w:rFonts w:ascii="Calibri" w:hAnsi="Calibri"/>
          <w:b/>
          <w:bCs/>
          <w:sz w:val="18"/>
          <w:szCs w:val="18"/>
          <w:u w:val="single"/>
        </w:rPr>
      </w:pPr>
    </w:p>
    <w:p w14:paraId="6933319E" w14:textId="77777777" w:rsidR="00686826" w:rsidRPr="00AA4DEC" w:rsidRDefault="00686826" w:rsidP="00686826">
      <w:pPr>
        <w:widowControl w:val="0"/>
        <w:tabs>
          <w:tab w:val="left" w:pos="0"/>
          <w:tab w:val="left" w:pos="540"/>
        </w:tabs>
        <w:autoSpaceDE w:val="0"/>
        <w:rPr>
          <w:rFonts w:ascii="Calibri" w:hAnsi="Calibri"/>
          <w:b/>
          <w:bCs/>
          <w:sz w:val="18"/>
          <w:szCs w:val="18"/>
        </w:rPr>
      </w:pPr>
      <w:r w:rsidRPr="00AA4DEC">
        <w:rPr>
          <w:rFonts w:ascii="Calibri" w:hAnsi="Calibri"/>
          <w:b/>
          <w:bCs/>
          <w:sz w:val="18"/>
          <w:szCs w:val="18"/>
        </w:rPr>
        <w:t>Open session</w:t>
      </w:r>
    </w:p>
    <w:p w14:paraId="6C037581" w14:textId="7A4E73AB" w:rsidR="00686826" w:rsidRDefault="00526551" w:rsidP="00E37967">
      <w:pPr>
        <w:widowControl w:val="0"/>
        <w:tabs>
          <w:tab w:val="left" w:pos="0"/>
          <w:tab w:val="left" w:pos="540"/>
        </w:tabs>
        <w:autoSpaceDE w:val="0"/>
        <w:rPr>
          <w:rFonts w:ascii="Calibri" w:hAnsi="Calibri"/>
          <w:bCs/>
          <w:sz w:val="18"/>
          <w:szCs w:val="18"/>
        </w:rPr>
      </w:pPr>
      <w:r>
        <w:rPr>
          <w:rFonts w:ascii="Calibri" w:hAnsi="Calibri"/>
          <w:bCs/>
          <w:sz w:val="18"/>
          <w:szCs w:val="18"/>
        </w:rPr>
        <w:t>Seven</w:t>
      </w:r>
      <w:r w:rsidR="00CD198A">
        <w:rPr>
          <w:rFonts w:ascii="Calibri" w:hAnsi="Calibri"/>
          <w:bCs/>
          <w:sz w:val="18"/>
          <w:szCs w:val="18"/>
        </w:rPr>
        <w:t xml:space="preserve"> </w:t>
      </w:r>
      <w:r w:rsidR="00686826" w:rsidRPr="00AA4DEC">
        <w:rPr>
          <w:rFonts w:ascii="Calibri" w:hAnsi="Calibri"/>
          <w:bCs/>
          <w:sz w:val="18"/>
          <w:szCs w:val="18"/>
        </w:rPr>
        <w:t>members of the public were present.</w:t>
      </w:r>
    </w:p>
    <w:p w14:paraId="733E5A46" w14:textId="3F3F5ABA" w:rsidR="008D0B53" w:rsidRDefault="002E1C15" w:rsidP="008D0B53">
      <w:pPr>
        <w:widowControl w:val="0"/>
        <w:tabs>
          <w:tab w:val="left" w:pos="0"/>
          <w:tab w:val="left" w:pos="540"/>
        </w:tabs>
        <w:autoSpaceDE w:val="0"/>
        <w:rPr>
          <w:rFonts w:ascii="Calibri" w:hAnsi="Calibri"/>
          <w:bCs/>
          <w:sz w:val="18"/>
          <w:szCs w:val="18"/>
        </w:rPr>
      </w:pPr>
      <w:r>
        <w:rPr>
          <w:rFonts w:ascii="Calibri" w:hAnsi="Calibri"/>
          <w:bCs/>
          <w:sz w:val="18"/>
          <w:szCs w:val="18"/>
        </w:rPr>
        <w:t>A lengthy discussion was held, regarding the speed of vehicles</w:t>
      </w:r>
      <w:r w:rsidRPr="002E1C15">
        <w:rPr>
          <w:rFonts w:ascii="Calibri" w:hAnsi="Calibri"/>
          <w:bCs/>
          <w:sz w:val="18"/>
          <w:szCs w:val="18"/>
        </w:rPr>
        <w:t xml:space="preserve"> </w:t>
      </w:r>
      <w:r>
        <w:rPr>
          <w:rFonts w:ascii="Calibri" w:hAnsi="Calibri"/>
          <w:bCs/>
          <w:sz w:val="18"/>
          <w:szCs w:val="18"/>
        </w:rPr>
        <w:t xml:space="preserve">and the size of HGV’s that pass through the village.  The difficulty that pedestrians have using the limited </w:t>
      </w:r>
      <w:r w:rsidR="004E2E18">
        <w:rPr>
          <w:rFonts w:ascii="Calibri" w:hAnsi="Calibri"/>
          <w:bCs/>
          <w:sz w:val="18"/>
          <w:szCs w:val="18"/>
        </w:rPr>
        <w:t>pavements</w:t>
      </w:r>
      <w:r>
        <w:rPr>
          <w:rFonts w:ascii="Calibri" w:hAnsi="Calibri"/>
          <w:bCs/>
          <w:sz w:val="18"/>
          <w:szCs w:val="18"/>
        </w:rPr>
        <w:t xml:space="preserve"> is also a concern.  Highways visited the site of the recent serious accident at the corner of Rimpton Rd.  Suggestions for improvements include a 20mph speed limit, a new ‘sharp bend’ sign, bollards, a raised pavement and chevrons, although none of these will offer a complete solution.  The PC discussed Speed indicator devices, traffic lights and traffic speed calming tables.  SC will write a letter/petition and distribute it, through councillors to other villagers to ask Highways to take urgent action, as the PC feel it is only a matter of time before there is an even more serious or fatal accident.  </w:t>
      </w:r>
    </w:p>
    <w:p w14:paraId="21685252" w14:textId="14464920" w:rsidR="008D0B53" w:rsidRDefault="008D0B53" w:rsidP="008D0B53">
      <w:pPr>
        <w:widowControl w:val="0"/>
        <w:tabs>
          <w:tab w:val="left" w:pos="0"/>
          <w:tab w:val="left" w:pos="540"/>
        </w:tabs>
        <w:autoSpaceDE w:val="0"/>
        <w:rPr>
          <w:rFonts w:ascii="Calibri" w:hAnsi="Calibri"/>
          <w:bCs/>
          <w:sz w:val="18"/>
          <w:szCs w:val="18"/>
        </w:rPr>
      </w:pPr>
      <w:r>
        <w:rPr>
          <w:rFonts w:ascii="Calibri" w:hAnsi="Calibri"/>
          <w:bCs/>
          <w:sz w:val="18"/>
          <w:szCs w:val="18"/>
        </w:rPr>
        <w:t xml:space="preserve">When ML arrived we asked him if he would consider putting in a bid for us under the ‘Small Improvement </w:t>
      </w:r>
      <w:r w:rsidR="00B9776C">
        <w:rPr>
          <w:rFonts w:ascii="Calibri" w:hAnsi="Calibri"/>
          <w:bCs/>
          <w:sz w:val="18"/>
          <w:szCs w:val="18"/>
        </w:rPr>
        <w:t>S</w:t>
      </w:r>
      <w:r>
        <w:rPr>
          <w:rFonts w:ascii="Calibri" w:hAnsi="Calibri"/>
          <w:bCs/>
          <w:sz w:val="18"/>
          <w:szCs w:val="18"/>
        </w:rPr>
        <w:t xml:space="preserve">cheme’ ML will consider this, but he has other areas that are currently a priority, and we did have works paid for under this scheme four years ago.   ML will go back to Highways and discuss this matter further; he will also look into the possibility of requesting HGV recognition cameras.  </w:t>
      </w:r>
      <w:r w:rsidR="00B9776C">
        <w:rPr>
          <w:rFonts w:ascii="Calibri" w:hAnsi="Calibri"/>
          <w:bCs/>
          <w:sz w:val="18"/>
          <w:szCs w:val="18"/>
        </w:rPr>
        <w:t>LG to request more frequent speed enforcement visits.</w:t>
      </w:r>
    </w:p>
    <w:p w14:paraId="267A4297" w14:textId="77777777" w:rsidR="008D0B53" w:rsidRDefault="008D0B53" w:rsidP="008D0B53">
      <w:pPr>
        <w:widowControl w:val="0"/>
        <w:tabs>
          <w:tab w:val="left" w:pos="0"/>
          <w:tab w:val="left" w:pos="540"/>
        </w:tabs>
        <w:autoSpaceDE w:val="0"/>
        <w:rPr>
          <w:rFonts w:ascii="Calibri" w:hAnsi="Calibri"/>
          <w:bCs/>
          <w:sz w:val="18"/>
          <w:szCs w:val="18"/>
        </w:rPr>
      </w:pPr>
    </w:p>
    <w:p w14:paraId="3B5970F3" w14:textId="6329C0E5" w:rsidR="008D0B53" w:rsidRDefault="008D0B53" w:rsidP="008D0B53">
      <w:pPr>
        <w:widowControl w:val="0"/>
        <w:tabs>
          <w:tab w:val="left" w:pos="0"/>
          <w:tab w:val="left" w:pos="540"/>
        </w:tabs>
        <w:autoSpaceDE w:val="0"/>
        <w:rPr>
          <w:rFonts w:ascii="Calibri" w:hAnsi="Calibri"/>
          <w:bCs/>
          <w:sz w:val="18"/>
          <w:szCs w:val="18"/>
        </w:rPr>
      </w:pPr>
      <w:r>
        <w:rPr>
          <w:rFonts w:ascii="Calibri" w:hAnsi="Calibri"/>
          <w:bCs/>
          <w:sz w:val="18"/>
          <w:szCs w:val="18"/>
        </w:rPr>
        <w:t xml:space="preserve">A member of the public highlighted the fact that a footpath across a field beyond the </w:t>
      </w:r>
      <w:r w:rsidR="006B16A9">
        <w:rPr>
          <w:rFonts w:ascii="Calibri" w:hAnsi="Calibri"/>
          <w:bCs/>
          <w:sz w:val="18"/>
          <w:szCs w:val="18"/>
        </w:rPr>
        <w:t xml:space="preserve">pub at </w:t>
      </w:r>
      <w:proofErr w:type="gramStart"/>
      <w:r w:rsidR="006B16A9">
        <w:rPr>
          <w:rFonts w:ascii="Calibri" w:hAnsi="Calibri"/>
          <w:bCs/>
          <w:sz w:val="18"/>
          <w:szCs w:val="18"/>
        </w:rPr>
        <w:t>Mudford,</w:t>
      </w:r>
      <w:bookmarkStart w:id="0" w:name="_GoBack"/>
      <w:bookmarkEnd w:id="0"/>
      <w:proofErr w:type="gramEnd"/>
      <w:r>
        <w:rPr>
          <w:rFonts w:ascii="Calibri" w:hAnsi="Calibri"/>
          <w:bCs/>
          <w:sz w:val="18"/>
          <w:szCs w:val="18"/>
        </w:rPr>
        <w:t xml:space="preserve"> has been completely blocked by the farmer.  PG will report this.</w:t>
      </w:r>
    </w:p>
    <w:p w14:paraId="714EE8CD" w14:textId="77777777" w:rsidR="008D0B53" w:rsidRDefault="008D0B53" w:rsidP="008D0B53">
      <w:pPr>
        <w:widowControl w:val="0"/>
        <w:tabs>
          <w:tab w:val="left" w:pos="0"/>
          <w:tab w:val="left" w:pos="540"/>
        </w:tabs>
        <w:autoSpaceDE w:val="0"/>
        <w:rPr>
          <w:rFonts w:ascii="Calibri" w:hAnsi="Calibri"/>
          <w:bCs/>
          <w:sz w:val="18"/>
          <w:szCs w:val="18"/>
        </w:rPr>
      </w:pPr>
    </w:p>
    <w:p w14:paraId="43E5E903" w14:textId="0F270F6D" w:rsidR="008D0B53" w:rsidRDefault="008D0B53" w:rsidP="008D0B53">
      <w:pPr>
        <w:widowControl w:val="0"/>
        <w:tabs>
          <w:tab w:val="left" w:pos="0"/>
          <w:tab w:val="left" w:pos="540"/>
        </w:tabs>
        <w:autoSpaceDE w:val="0"/>
        <w:rPr>
          <w:rFonts w:ascii="Calibri" w:hAnsi="Calibri"/>
          <w:bCs/>
          <w:sz w:val="18"/>
          <w:szCs w:val="18"/>
        </w:rPr>
      </w:pPr>
      <w:r>
        <w:rPr>
          <w:rFonts w:ascii="Calibri" w:hAnsi="Calibri"/>
          <w:bCs/>
          <w:sz w:val="18"/>
          <w:szCs w:val="18"/>
        </w:rPr>
        <w:t>The hedge between the Village Hall and Townsend is extremely overgrown.  SM will report this to Yarlington and ask them to take remedial action.</w:t>
      </w:r>
    </w:p>
    <w:p w14:paraId="092D0E72" w14:textId="77777777" w:rsidR="00CB7AD2" w:rsidRDefault="00CB7AD2" w:rsidP="00686826">
      <w:pPr>
        <w:widowControl w:val="0"/>
        <w:tabs>
          <w:tab w:val="left" w:pos="0"/>
          <w:tab w:val="left" w:pos="540"/>
        </w:tabs>
        <w:autoSpaceDE w:val="0"/>
        <w:rPr>
          <w:rFonts w:ascii="Calibri" w:hAnsi="Calibri"/>
          <w:bCs/>
          <w:sz w:val="18"/>
          <w:szCs w:val="18"/>
        </w:rPr>
      </w:pPr>
    </w:p>
    <w:p w14:paraId="2EC8DB45" w14:textId="5B0E6C1E" w:rsidR="001C3988" w:rsidRPr="00AA4DEC" w:rsidRDefault="008C176D" w:rsidP="00E37967">
      <w:pPr>
        <w:widowControl w:val="0"/>
        <w:autoSpaceDE w:val="0"/>
        <w:rPr>
          <w:rFonts w:ascii="Calibri" w:hAnsi="Calibri"/>
          <w:sz w:val="18"/>
          <w:szCs w:val="18"/>
        </w:rPr>
      </w:pPr>
      <w:r>
        <w:rPr>
          <w:rFonts w:ascii="Calibri" w:hAnsi="Calibri"/>
          <w:sz w:val="18"/>
          <w:szCs w:val="18"/>
        </w:rPr>
        <w:t>The public session was closed.</w:t>
      </w:r>
    </w:p>
    <w:p w14:paraId="5B21ADA0" w14:textId="77777777" w:rsidR="00710514" w:rsidRDefault="00710514" w:rsidP="008B0780">
      <w:pPr>
        <w:widowControl w:val="0"/>
        <w:numPr>
          <w:ilvl w:val="0"/>
          <w:numId w:val="1"/>
        </w:numPr>
        <w:tabs>
          <w:tab w:val="left" w:pos="540"/>
        </w:tabs>
        <w:autoSpaceDE w:val="0"/>
        <w:rPr>
          <w:rFonts w:ascii="Calibri" w:hAnsi="Calibri"/>
          <w:b/>
          <w:bCs/>
          <w:sz w:val="18"/>
          <w:szCs w:val="18"/>
        </w:rPr>
      </w:pPr>
    </w:p>
    <w:p w14:paraId="62DC8FB6" w14:textId="739FEA0D"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1.  </w:t>
      </w:r>
      <w:r w:rsidR="008B0780" w:rsidRPr="00AA4DEC">
        <w:rPr>
          <w:rFonts w:ascii="Calibri" w:hAnsi="Calibri"/>
          <w:b/>
          <w:bCs/>
          <w:sz w:val="18"/>
          <w:szCs w:val="18"/>
        </w:rPr>
        <w:t xml:space="preserve">APOLOGIES FOR ABSENCE </w:t>
      </w:r>
      <w:r w:rsidR="00FF286C">
        <w:rPr>
          <w:rFonts w:ascii="Calibri" w:hAnsi="Calibri"/>
          <w:b/>
          <w:bCs/>
          <w:sz w:val="18"/>
          <w:szCs w:val="18"/>
        </w:rPr>
        <w:t>–</w:t>
      </w:r>
      <w:r w:rsidR="002F0D11" w:rsidRPr="00AA4DEC">
        <w:rPr>
          <w:rFonts w:ascii="Calibri" w:hAnsi="Calibri"/>
          <w:b/>
          <w:bCs/>
          <w:sz w:val="18"/>
          <w:szCs w:val="18"/>
        </w:rPr>
        <w:t xml:space="preserve"> </w:t>
      </w:r>
      <w:r w:rsidR="00526551">
        <w:rPr>
          <w:rFonts w:ascii="Calibri" w:hAnsi="Calibri"/>
          <w:bCs/>
          <w:sz w:val="18"/>
          <w:szCs w:val="18"/>
        </w:rPr>
        <w:t>None</w:t>
      </w:r>
    </w:p>
    <w:p w14:paraId="42821C19" w14:textId="77777777" w:rsidR="008B0780" w:rsidRPr="00AA4DEC" w:rsidRDefault="008B0780" w:rsidP="008B0780">
      <w:pPr>
        <w:widowControl w:val="0"/>
        <w:numPr>
          <w:ilvl w:val="0"/>
          <w:numId w:val="1"/>
        </w:numPr>
        <w:tabs>
          <w:tab w:val="left" w:pos="540"/>
        </w:tabs>
        <w:autoSpaceDE w:val="0"/>
        <w:rPr>
          <w:rFonts w:ascii="Calibri" w:hAnsi="Calibri"/>
          <w:b/>
          <w:bCs/>
          <w:sz w:val="18"/>
          <w:szCs w:val="18"/>
        </w:rPr>
      </w:pPr>
    </w:p>
    <w:p w14:paraId="147CC2E7" w14:textId="287920D5"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2.  </w:t>
      </w:r>
      <w:r w:rsidR="008B0780" w:rsidRPr="00AA4DEC">
        <w:rPr>
          <w:rFonts w:ascii="Calibri" w:hAnsi="Calibri"/>
          <w:b/>
          <w:bCs/>
          <w:sz w:val="18"/>
          <w:szCs w:val="18"/>
        </w:rPr>
        <w:t xml:space="preserve">DECLARATIONS OF INTEREST </w:t>
      </w:r>
      <w:r w:rsidR="00C958E3" w:rsidRPr="00AA4DEC">
        <w:rPr>
          <w:rFonts w:ascii="Calibri" w:hAnsi="Calibri"/>
          <w:b/>
          <w:bCs/>
          <w:sz w:val="18"/>
          <w:szCs w:val="18"/>
        </w:rPr>
        <w:t xml:space="preserve">- </w:t>
      </w:r>
      <w:r w:rsidR="00CC1CA5" w:rsidRPr="00AA4DEC">
        <w:rPr>
          <w:rFonts w:ascii="Calibri" w:hAnsi="Calibri"/>
          <w:bCs/>
          <w:sz w:val="18"/>
          <w:szCs w:val="18"/>
        </w:rPr>
        <w:t>None</w:t>
      </w:r>
    </w:p>
    <w:p w14:paraId="114DC6E7" w14:textId="77777777" w:rsidR="008B0780" w:rsidRPr="00AA4DEC" w:rsidRDefault="008B0780" w:rsidP="008B0780">
      <w:pPr>
        <w:widowControl w:val="0"/>
        <w:tabs>
          <w:tab w:val="left" w:pos="540"/>
        </w:tabs>
        <w:autoSpaceDE w:val="0"/>
        <w:rPr>
          <w:rFonts w:ascii="Calibri" w:hAnsi="Calibri"/>
          <w:b/>
          <w:bCs/>
          <w:sz w:val="18"/>
          <w:szCs w:val="18"/>
        </w:rPr>
      </w:pPr>
    </w:p>
    <w:p w14:paraId="6FD43B1F" w14:textId="567C7E6B" w:rsidR="008B0780" w:rsidRPr="00AA4DEC" w:rsidRDefault="002C26F8" w:rsidP="008B0780">
      <w:pPr>
        <w:widowControl w:val="0"/>
        <w:numPr>
          <w:ilvl w:val="0"/>
          <w:numId w:val="1"/>
        </w:numPr>
        <w:tabs>
          <w:tab w:val="left" w:pos="540"/>
        </w:tabs>
        <w:autoSpaceDE w:val="0"/>
        <w:rPr>
          <w:rFonts w:ascii="Calibri" w:hAnsi="Calibri"/>
          <w:b/>
          <w:bCs/>
          <w:sz w:val="18"/>
          <w:szCs w:val="18"/>
        </w:rPr>
      </w:pPr>
      <w:r w:rsidRPr="00AA4DEC">
        <w:rPr>
          <w:rFonts w:ascii="Calibri" w:hAnsi="Calibri"/>
          <w:b/>
          <w:bCs/>
          <w:sz w:val="18"/>
          <w:szCs w:val="18"/>
        </w:rPr>
        <w:t xml:space="preserve">3.  </w:t>
      </w:r>
      <w:r w:rsidR="008B0780" w:rsidRPr="00AA4DEC">
        <w:rPr>
          <w:rFonts w:ascii="Calibri" w:hAnsi="Calibri"/>
          <w:b/>
          <w:bCs/>
          <w:sz w:val="18"/>
          <w:szCs w:val="18"/>
        </w:rPr>
        <w:t xml:space="preserve">THE MINUTES OF THE PARISH COUNCIL MEETING HELD ON </w:t>
      </w:r>
      <w:r w:rsidR="007A3692">
        <w:rPr>
          <w:rFonts w:ascii="Calibri" w:hAnsi="Calibri"/>
          <w:b/>
          <w:bCs/>
          <w:sz w:val="18"/>
          <w:szCs w:val="18"/>
        </w:rPr>
        <w:t>2</w:t>
      </w:r>
      <w:r w:rsidR="00CA7E53">
        <w:rPr>
          <w:rFonts w:ascii="Calibri" w:hAnsi="Calibri"/>
          <w:b/>
          <w:bCs/>
          <w:sz w:val="18"/>
          <w:szCs w:val="18"/>
        </w:rPr>
        <w:t>7th</w:t>
      </w:r>
      <w:r w:rsidR="007A3692">
        <w:rPr>
          <w:rFonts w:ascii="Calibri" w:hAnsi="Calibri"/>
          <w:b/>
          <w:bCs/>
          <w:sz w:val="18"/>
          <w:szCs w:val="18"/>
        </w:rPr>
        <w:t xml:space="preserve"> </w:t>
      </w:r>
      <w:r w:rsidR="00CA7E53">
        <w:rPr>
          <w:rFonts w:ascii="Calibri" w:hAnsi="Calibri"/>
          <w:b/>
          <w:bCs/>
          <w:sz w:val="18"/>
          <w:szCs w:val="18"/>
        </w:rPr>
        <w:t>March</w:t>
      </w:r>
      <w:r w:rsidR="007A3692" w:rsidRPr="00AA4DEC">
        <w:rPr>
          <w:rFonts w:ascii="Calibri" w:hAnsi="Calibri"/>
          <w:b/>
          <w:bCs/>
          <w:sz w:val="18"/>
          <w:szCs w:val="18"/>
        </w:rPr>
        <w:t xml:space="preserve"> 201</w:t>
      </w:r>
      <w:r w:rsidR="007A3692">
        <w:rPr>
          <w:rFonts w:ascii="Calibri" w:hAnsi="Calibri"/>
          <w:b/>
          <w:bCs/>
          <w:sz w:val="18"/>
          <w:szCs w:val="18"/>
        </w:rPr>
        <w:t>7</w:t>
      </w:r>
      <w:r w:rsidR="007A3692" w:rsidRPr="00AA4DEC">
        <w:rPr>
          <w:rFonts w:ascii="Calibri" w:hAnsi="Calibri"/>
          <w:b/>
          <w:bCs/>
          <w:sz w:val="18"/>
          <w:szCs w:val="18"/>
        </w:rPr>
        <w:t xml:space="preserve"> </w:t>
      </w:r>
      <w:r w:rsidR="00E51640" w:rsidRPr="00AA4DEC">
        <w:rPr>
          <w:rFonts w:ascii="Calibri" w:hAnsi="Calibri"/>
          <w:b/>
          <w:bCs/>
          <w:sz w:val="18"/>
          <w:szCs w:val="18"/>
        </w:rPr>
        <w:t xml:space="preserve">- </w:t>
      </w:r>
      <w:r w:rsidR="00E51640" w:rsidRPr="00AA4DEC">
        <w:rPr>
          <w:rFonts w:ascii="Calibri" w:hAnsi="Calibri"/>
          <w:bCs/>
          <w:sz w:val="18"/>
          <w:szCs w:val="18"/>
        </w:rPr>
        <w:t>Were agreed and signed</w:t>
      </w:r>
      <w:r w:rsidR="00E51640" w:rsidRPr="00AA4DEC">
        <w:rPr>
          <w:rFonts w:ascii="Calibri" w:hAnsi="Calibri"/>
          <w:b/>
          <w:bCs/>
          <w:sz w:val="18"/>
          <w:szCs w:val="18"/>
        </w:rPr>
        <w:t>.</w:t>
      </w:r>
    </w:p>
    <w:p w14:paraId="3BECFEBC" w14:textId="77777777" w:rsidR="008B0780" w:rsidRPr="00AA4DEC" w:rsidRDefault="008B0780" w:rsidP="008B0780">
      <w:pPr>
        <w:widowControl w:val="0"/>
        <w:tabs>
          <w:tab w:val="left" w:pos="540"/>
        </w:tabs>
        <w:autoSpaceDE w:val="0"/>
        <w:rPr>
          <w:rFonts w:ascii="Calibri" w:hAnsi="Calibri"/>
          <w:b/>
          <w:bCs/>
          <w:sz w:val="18"/>
          <w:szCs w:val="18"/>
        </w:rPr>
      </w:pPr>
    </w:p>
    <w:p w14:paraId="369B8CAC" w14:textId="67700765" w:rsidR="0007243F" w:rsidRDefault="002C26F8" w:rsidP="00E8740D">
      <w:pPr>
        <w:rPr>
          <w:rFonts w:ascii="Calibri" w:hAnsi="Calibri"/>
          <w:bCs/>
          <w:sz w:val="18"/>
          <w:szCs w:val="18"/>
        </w:rPr>
      </w:pPr>
      <w:r w:rsidRPr="00FF286C">
        <w:rPr>
          <w:rFonts w:asciiTheme="majorHAnsi" w:hAnsiTheme="majorHAnsi"/>
          <w:b/>
          <w:bCs/>
          <w:sz w:val="18"/>
          <w:szCs w:val="18"/>
        </w:rPr>
        <w:t xml:space="preserve">4.  </w:t>
      </w:r>
      <w:r w:rsidR="008B0780" w:rsidRPr="00FF286C">
        <w:rPr>
          <w:rFonts w:asciiTheme="majorHAnsi" w:hAnsiTheme="majorHAnsi"/>
          <w:b/>
          <w:bCs/>
          <w:sz w:val="18"/>
          <w:szCs w:val="18"/>
        </w:rPr>
        <w:t>MATTERS ARISING</w:t>
      </w:r>
      <w:r w:rsidR="00E51640" w:rsidRPr="00FF286C">
        <w:rPr>
          <w:rFonts w:asciiTheme="majorHAnsi" w:hAnsiTheme="majorHAnsi"/>
          <w:b/>
          <w:bCs/>
          <w:sz w:val="18"/>
          <w:szCs w:val="18"/>
        </w:rPr>
        <w:t xml:space="preserve"> </w:t>
      </w:r>
      <w:r w:rsidR="00012C69" w:rsidRPr="00FF286C">
        <w:rPr>
          <w:rFonts w:asciiTheme="majorHAnsi" w:hAnsiTheme="majorHAnsi"/>
          <w:b/>
          <w:bCs/>
          <w:sz w:val="18"/>
          <w:szCs w:val="18"/>
        </w:rPr>
        <w:t>–</w:t>
      </w:r>
      <w:r w:rsidR="00E8740D">
        <w:rPr>
          <w:rFonts w:asciiTheme="majorHAnsi" w:hAnsiTheme="majorHAnsi"/>
          <w:b/>
          <w:bCs/>
          <w:sz w:val="18"/>
          <w:szCs w:val="18"/>
        </w:rPr>
        <w:t xml:space="preserve"> </w:t>
      </w:r>
      <w:r w:rsidR="00235811">
        <w:rPr>
          <w:rFonts w:ascii="Calibri" w:hAnsi="Calibri"/>
          <w:bCs/>
          <w:sz w:val="18"/>
          <w:szCs w:val="18"/>
        </w:rPr>
        <w:t>The b</w:t>
      </w:r>
      <w:r w:rsidR="00526551">
        <w:rPr>
          <w:rFonts w:ascii="Calibri" w:hAnsi="Calibri"/>
          <w:bCs/>
          <w:sz w:val="18"/>
          <w:szCs w:val="18"/>
        </w:rPr>
        <w:t>arriers placed along G</w:t>
      </w:r>
      <w:r w:rsidR="00235811">
        <w:rPr>
          <w:rFonts w:ascii="Calibri" w:hAnsi="Calibri"/>
          <w:bCs/>
          <w:sz w:val="18"/>
          <w:szCs w:val="18"/>
        </w:rPr>
        <w:t xml:space="preserve">arston Lane have been put in place </w:t>
      </w:r>
      <w:r w:rsidR="001F1743">
        <w:rPr>
          <w:rFonts w:ascii="Calibri" w:hAnsi="Calibri"/>
          <w:bCs/>
          <w:sz w:val="18"/>
          <w:szCs w:val="18"/>
        </w:rPr>
        <w:t xml:space="preserve">by SCC whilst they consider how best to </w:t>
      </w:r>
      <w:r w:rsidR="00B9776C">
        <w:rPr>
          <w:rFonts w:ascii="Calibri" w:hAnsi="Calibri"/>
          <w:bCs/>
          <w:sz w:val="18"/>
          <w:szCs w:val="18"/>
        </w:rPr>
        <w:t>repair/</w:t>
      </w:r>
      <w:r w:rsidR="001F1743">
        <w:rPr>
          <w:rFonts w:ascii="Calibri" w:hAnsi="Calibri"/>
          <w:bCs/>
          <w:sz w:val="18"/>
          <w:szCs w:val="18"/>
        </w:rPr>
        <w:t xml:space="preserve">re-lay the </w:t>
      </w:r>
      <w:r w:rsidR="007D588D">
        <w:rPr>
          <w:rFonts w:ascii="Calibri" w:hAnsi="Calibri"/>
          <w:bCs/>
          <w:sz w:val="18"/>
          <w:szCs w:val="18"/>
        </w:rPr>
        <w:t xml:space="preserve">listed </w:t>
      </w:r>
      <w:r w:rsidR="001F1743">
        <w:rPr>
          <w:rFonts w:ascii="Calibri" w:hAnsi="Calibri"/>
          <w:bCs/>
          <w:sz w:val="18"/>
          <w:szCs w:val="18"/>
        </w:rPr>
        <w:t>footpath, where it is extremel</w:t>
      </w:r>
      <w:r w:rsidR="007D588D">
        <w:rPr>
          <w:rFonts w:ascii="Calibri" w:hAnsi="Calibri"/>
          <w:bCs/>
          <w:sz w:val="18"/>
          <w:szCs w:val="18"/>
        </w:rPr>
        <w:t xml:space="preserve">y uneven. </w:t>
      </w:r>
    </w:p>
    <w:p w14:paraId="67B623E5" w14:textId="77777777" w:rsidR="002F7E73" w:rsidRDefault="002F7E73" w:rsidP="00E8740D">
      <w:pPr>
        <w:rPr>
          <w:rFonts w:ascii="Calibri" w:hAnsi="Calibri"/>
          <w:bCs/>
          <w:sz w:val="18"/>
          <w:szCs w:val="18"/>
        </w:rPr>
      </w:pPr>
    </w:p>
    <w:p w14:paraId="518BEA6C" w14:textId="53074859" w:rsidR="002F7E73" w:rsidRDefault="002F7E73" w:rsidP="00E8740D">
      <w:pPr>
        <w:rPr>
          <w:rFonts w:ascii="Calibri" w:hAnsi="Calibri"/>
          <w:b/>
          <w:bCs/>
          <w:sz w:val="18"/>
          <w:szCs w:val="18"/>
        </w:rPr>
      </w:pPr>
      <w:r w:rsidRPr="002F7E73">
        <w:rPr>
          <w:rFonts w:ascii="Calibri" w:hAnsi="Calibri"/>
          <w:b/>
          <w:bCs/>
          <w:sz w:val="18"/>
          <w:szCs w:val="18"/>
        </w:rPr>
        <w:t xml:space="preserve">5.  CO-OPTION OF NEW COUNCILLORS </w:t>
      </w:r>
      <w:r>
        <w:rPr>
          <w:rFonts w:ascii="Calibri" w:hAnsi="Calibri"/>
          <w:b/>
          <w:bCs/>
          <w:sz w:val="18"/>
          <w:szCs w:val="18"/>
        </w:rPr>
        <w:t>–</w:t>
      </w:r>
      <w:r w:rsidRPr="002F7E73">
        <w:rPr>
          <w:rFonts w:ascii="Calibri" w:hAnsi="Calibri"/>
          <w:b/>
          <w:bCs/>
          <w:sz w:val="18"/>
          <w:szCs w:val="18"/>
        </w:rPr>
        <w:t xml:space="preserve"> </w:t>
      </w:r>
      <w:r w:rsidR="008C37DA" w:rsidRPr="008C37DA">
        <w:rPr>
          <w:rFonts w:ascii="Calibri" w:hAnsi="Calibri"/>
          <w:bCs/>
          <w:sz w:val="18"/>
          <w:szCs w:val="18"/>
        </w:rPr>
        <w:t>A</w:t>
      </w:r>
      <w:r w:rsidR="00F07E23">
        <w:rPr>
          <w:rFonts w:ascii="Calibri" w:hAnsi="Calibri"/>
          <w:bCs/>
          <w:sz w:val="18"/>
          <w:szCs w:val="18"/>
        </w:rPr>
        <w:t>s</w:t>
      </w:r>
      <w:r w:rsidR="008C37DA" w:rsidRPr="008C37DA">
        <w:rPr>
          <w:rFonts w:ascii="Calibri" w:hAnsi="Calibri"/>
          <w:bCs/>
          <w:sz w:val="18"/>
          <w:szCs w:val="18"/>
        </w:rPr>
        <w:t xml:space="preserve"> there was no</w:t>
      </w:r>
      <w:r w:rsidR="008C37DA">
        <w:rPr>
          <w:rFonts w:ascii="Calibri" w:hAnsi="Calibri"/>
          <w:bCs/>
          <w:sz w:val="18"/>
          <w:szCs w:val="18"/>
        </w:rPr>
        <w:t xml:space="preserve"> request to hold an election for the two vacancies</w:t>
      </w:r>
      <w:r w:rsidR="00F07E23">
        <w:rPr>
          <w:rFonts w:ascii="Calibri" w:hAnsi="Calibri"/>
          <w:bCs/>
          <w:sz w:val="18"/>
          <w:szCs w:val="18"/>
        </w:rPr>
        <w:t>, Rex Knott and Lawrence Hopkins were nominated and unanimously voted in.  Acceptance of office and Declarations of interest forms were signed.  FM welcomed them both to the PC.</w:t>
      </w:r>
    </w:p>
    <w:p w14:paraId="66DA286D" w14:textId="77777777" w:rsidR="002F7E73" w:rsidRDefault="002F7E73" w:rsidP="00E8740D">
      <w:pPr>
        <w:rPr>
          <w:rFonts w:ascii="Calibri" w:hAnsi="Calibri"/>
          <w:b/>
          <w:bCs/>
          <w:sz w:val="18"/>
          <w:szCs w:val="18"/>
        </w:rPr>
      </w:pPr>
    </w:p>
    <w:p w14:paraId="5EA6AED1" w14:textId="50C29ACB" w:rsidR="002F7E73" w:rsidRPr="002F7E73" w:rsidRDefault="002F7E73" w:rsidP="00E8740D">
      <w:pPr>
        <w:rPr>
          <w:rFonts w:asciiTheme="majorHAnsi" w:hAnsiTheme="majorHAnsi"/>
          <w:b/>
          <w:bCs/>
          <w:sz w:val="18"/>
          <w:szCs w:val="18"/>
        </w:rPr>
      </w:pPr>
      <w:r>
        <w:rPr>
          <w:rFonts w:ascii="Calibri" w:hAnsi="Calibri"/>
          <w:b/>
          <w:bCs/>
          <w:sz w:val="18"/>
          <w:szCs w:val="18"/>
        </w:rPr>
        <w:t xml:space="preserve">6. SAVILLS – INFORMATION ON PLANNING APPLICATION FOR WICKHAM FARM - </w:t>
      </w:r>
      <w:r w:rsidR="00556078" w:rsidRPr="00556078">
        <w:rPr>
          <w:rFonts w:ascii="Calibri" w:hAnsi="Calibri"/>
          <w:bCs/>
          <w:sz w:val="18"/>
          <w:szCs w:val="18"/>
        </w:rPr>
        <w:t>A representative from</w:t>
      </w:r>
      <w:r w:rsidR="00556078">
        <w:rPr>
          <w:rFonts w:ascii="Calibri" w:hAnsi="Calibri"/>
          <w:b/>
          <w:bCs/>
          <w:sz w:val="18"/>
          <w:szCs w:val="18"/>
        </w:rPr>
        <w:t xml:space="preserve"> </w:t>
      </w:r>
      <w:r w:rsidR="00556078" w:rsidRPr="00556078">
        <w:rPr>
          <w:rFonts w:ascii="Calibri" w:hAnsi="Calibri"/>
          <w:bCs/>
          <w:sz w:val="18"/>
          <w:szCs w:val="18"/>
        </w:rPr>
        <w:t xml:space="preserve">Savills </w:t>
      </w:r>
      <w:r w:rsidR="00556078">
        <w:rPr>
          <w:rFonts w:ascii="Calibri" w:hAnsi="Calibri"/>
          <w:bCs/>
          <w:sz w:val="18"/>
          <w:szCs w:val="18"/>
        </w:rPr>
        <w:t xml:space="preserve">planning consultants attended the meeting to carry out an initial engagement consultation on proposed outline plans, on behalf of the Wickham Farm Trust.  Outline plans were distributed which showed the siting of eight new buildings and two listed barn conversions.  The consultant acknowledged that the </w:t>
      </w:r>
      <w:r w:rsidR="003A4CD0">
        <w:rPr>
          <w:rFonts w:ascii="Calibri" w:hAnsi="Calibri"/>
          <w:bCs/>
          <w:sz w:val="18"/>
          <w:szCs w:val="18"/>
        </w:rPr>
        <w:t xml:space="preserve">visibility at the access to the site was currently unacceptable and that improvements would be needed.  </w:t>
      </w:r>
      <w:r w:rsidR="00163973">
        <w:rPr>
          <w:rFonts w:ascii="Calibri" w:hAnsi="Calibri"/>
          <w:bCs/>
          <w:sz w:val="18"/>
          <w:szCs w:val="18"/>
        </w:rPr>
        <w:t>They have been unable to get SCC Highways to meet with them and have therefore employed a private consultant to look into the access issues.  As part of the site is in the flood zone, a full risk assessment of the site will be carried out.  The aim will be to reduce the run off of surface water from the site.  The next stage will be a public exhibition of the plans.  This will be advertised around the village.  The aim is to submit a full planning application in the Autumn.</w:t>
      </w:r>
    </w:p>
    <w:p w14:paraId="49A90B60" w14:textId="6D4A3FC5" w:rsidR="00FF286C" w:rsidRPr="00E8740D" w:rsidRDefault="00FF286C" w:rsidP="001F7B0B">
      <w:pPr>
        <w:widowControl w:val="0"/>
        <w:autoSpaceDE w:val="0"/>
        <w:rPr>
          <w:rFonts w:asciiTheme="majorHAnsi" w:hAnsiTheme="majorHAnsi"/>
          <w:bCs/>
          <w:sz w:val="18"/>
          <w:szCs w:val="18"/>
        </w:rPr>
      </w:pPr>
    </w:p>
    <w:p w14:paraId="7E777665" w14:textId="2FB43DF4" w:rsidR="007C6469" w:rsidRDefault="002F7E73" w:rsidP="007C6469">
      <w:pPr>
        <w:widowControl w:val="0"/>
        <w:autoSpaceDE w:val="0"/>
        <w:rPr>
          <w:rFonts w:ascii="Calibri" w:hAnsi="Calibri"/>
          <w:bCs/>
          <w:sz w:val="18"/>
          <w:szCs w:val="18"/>
        </w:rPr>
      </w:pPr>
      <w:r>
        <w:rPr>
          <w:rFonts w:ascii="Calibri" w:hAnsi="Calibri"/>
          <w:b/>
          <w:bCs/>
          <w:sz w:val="18"/>
          <w:szCs w:val="18"/>
        </w:rPr>
        <w:t>7</w:t>
      </w:r>
      <w:r w:rsidR="002C26F8" w:rsidRPr="00AA4DEC">
        <w:rPr>
          <w:rFonts w:ascii="Calibri" w:hAnsi="Calibri"/>
          <w:b/>
          <w:bCs/>
          <w:sz w:val="18"/>
          <w:szCs w:val="18"/>
        </w:rPr>
        <w:t xml:space="preserve">.  </w:t>
      </w:r>
      <w:r w:rsidR="008B0780" w:rsidRPr="00AA4DEC">
        <w:rPr>
          <w:rFonts w:ascii="Calibri" w:hAnsi="Calibri"/>
          <w:b/>
          <w:bCs/>
          <w:sz w:val="18"/>
          <w:szCs w:val="18"/>
        </w:rPr>
        <w:t>REPORTS FROM SOMERSET COUNTY COUNCIL</w:t>
      </w:r>
      <w:r w:rsidR="00E51640" w:rsidRPr="00AA4DEC">
        <w:rPr>
          <w:rFonts w:ascii="Calibri" w:hAnsi="Calibri"/>
          <w:b/>
          <w:bCs/>
          <w:sz w:val="18"/>
          <w:szCs w:val="18"/>
        </w:rPr>
        <w:t xml:space="preserve">LOR, DISTRICT COUNCILLORS, </w:t>
      </w:r>
      <w:r w:rsidR="008B0780" w:rsidRPr="00AA4DEC">
        <w:rPr>
          <w:rFonts w:ascii="Calibri" w:hAnsi="Calibri"/>
          <w:b/>
          <w:bCs/>
          <w:sz w:val="18"/>
          <w:szCs w:val="18"/>
        </w:rPr>
        <w:t>PARISH REPRESENTATIVES ON OUTSIDE BODIES AND COUNCILLORS ON THEIR ARE</w:t>
      </w:r>
      <w:r w:rsidR="00E51640" w:rsidRPr="00AA4DEC">
        <w:rPr>
          <w:rFonts w:ascii="Calibri" w:hAnsi="Calibri"/>
          <w:b/>
          <w:bCs/>
          <w:sz w:val="18"/>
          <w:szCs w:val="18"/>
        </w:rPr>
        <w:t xml:space="preserve">AS OF INDIVIDUAL RESPONSIBILITY </w:t>
      </w:r>
      <w:r w:rsidR="007D588D">
        <w:rPr>
          <w:rFonts w:ascii="Calibri" w:hAnsi="Calibri"/>
          <w:b/>
          <w:bCs/>
          <w:sz w:val="18"/>
          <w:szCs w:val="18"/>
        </w:rPr>
        <w:t xml:space="preserve">– </w:t>
      </w:r>
      <w:r w:rsidR="007C6469">
        <w:rPr>
          <w:rFonts w:ascii="Calibri" w:hAnsi="Calibri"/>
          <w:bCs/>
          <w:sz w:val="18"/>
          <w:szCs w:val="18"/>
        </w:rPr>
        <w:t>ML</w:t>
      </w:r>
      <w:r w:rsidR="007D588D">
        <w:rPr>
          <w:rFonts w:ascii="Calibri" w:hAnsi="Calibri"/>
          <w:bCs/>
          <w:sz w:val="18"/>
          <w:szCs w:val="18"/>
        </w:rPr>
        <w:t xml:space="preserve"> advised us that the amount of </w:t>
      </w:r>
      <w:r w:rsidR="007C6469">
        <w:rPr>
          <w:rFonts w:ascii="Calibri" w:hAnsi="Calibri"/>
          <w:bCs/>
          <w:sz w:val="18"/>
          <w:szCs w:val="18"/>
        </w:rPr>
        <w:t xml:space="preserve">Government </w:t>
      </w:r>
      <w:r w:rsidR="007D588D">
        <w:rPr>
          <w:rFonts w:ascii="Calibri" w:hAnsi="Calibri"/>
          <w:bCs/>
          <w:sz w:val="18"/>
          <w:szCs w:val="18"/>
        </w:rPr>
        <w:t xml:space="preserve">funded Childcare </w:t>
      </w:r>
      <w:r w:rsidR="007C6469">
        <w:rPr>
          <w:rFonts w:ascii="Calibri" w:hAnsi="Calibri"/>
          <w:bCs/>
          <w:sz w:val="18"/>
          <w:szCs w:val="18"/>
        </w:rPr>
        <w:t>available to 3 and 4 year olds, is doubling from 15 to 30 hours per week.</w:t>
      </w:r>
    </w:p>
    <w:p w14:paraId="27DED437" w14:textId="77777777" w:rsidR="007C6469" w:rsidRPr="007C6469" w:rsidRDefault="007C6469" w:rsidP="007C6469">
      <w:pPr>
        <w:widowControl w:val="0"/>
        <w:autoSpaceDE w:val="0"/>
        <w:rPr>
          <w:rFonts w:ascii="Calibri" w:hAnsi="Calibri"/>
          <w:bCs/>
          <w:sz w:val="18"/>
          <w:szCs w:val="18"/>
        </w:rPr>
      </w:pPr>
    </w:p>
    <w:p w14:paraId="7A3DE11D" w14:textId="41F4C7E1" w:rsidR="001F7B0B" w:rsidRDefault="002F7E73" w:rsidP="001F7B0B">
      <w:pPr>
        <w:widowControl w:val="0"/>
        <w:suppressAutoHyphens w:val="0"/>
        <w:autoSpaceDE w:val="0"/>
        <w:autoSpaceDN w:val="0"/>
        <w:adjustRightInd w:val="0"/>
        <w:spacing w:after="240"/>
        <w:jc w:val="both"/>
        <w:rPr>
          <w:rFonts w:asciiTheme="majorHAnsi" w:eastAsiaTheme="minorEastAsia" w:hAnsiTheme="majorHAnsi" w:cs="Helvetica"/>
          <w:color w:val="000000"/>
          <w:sz w:val="18"/>
          <w:szCs w:val="18"/>
          <w:lang w:val="en-US" w:eastAsia="en-US"/>
        </w:rPr>
      </w:pPr>
      <w:r>
        <w:rPr>
          <w:rFonts w:ascii="Calibri" w:hAnsi="Calibri"/>
          <w:b/>
          <w:bCs/>
          <w:sz w:val="18"/>
          <w:szCs w:val="18"/>
        </w:rPr>
        <w:t>8</w:t>
      </w:r>
      <w:r w:rsidR="002C26F8" w:rsidRPr="00AA4DEC">
        <w:rPr>
          <w:rFonts w:ascii="Calibri" w:hAnsi="Calibri"/>
          <w:b/>
          <w:bCs/>
          <w:sz w:val="18"/>
          <w:szCs w:val="18"/>
        </w:rPr>
        <w:t xml:space="preserve">. </w:t>
      </w:r>
      <w:r w:rsidR="001B70D7">
        <w:rPr>
          <w:rFonts w:ascii="Calibri" w:hAnsi="Calibri"/>
          <w:b/>
          <w:bCs/>
          <w:sz w:val="18"/>
          <w:szCs w:val="18"/>
        </w:rPr>
        <w:t xml:space="preserve">PLAY PARK </w:t>
      </w:r>
      <w:r w:rsidR="00B07874">
        <w:rPr>
          <w:rFonts w:ascii="Calibri" w:hAnsi="Calibri"/>
          <w:b/>
          <w:bCs/>
          <w:sz w:val="18"/>
          <w:szCs w:val="18"/>
        </w:rPr>
        <w:t>–</w:t>
      </w:r>
      <w:r w:rsidR="001139DC">
        <w:rPr>
          <w:rFonts w:ascii="Calibri" w:hAnsi="Calibri"/>
          <w:bCs/>
          <w:sz w:val="18"/>
          <w:szCs w:val="18"/>
        </w:rPr>
        <w:t xml:space="preserve">SSDC </w:t>
      </w:r>
      <w:r w:rsidR="007C6469">
        <w:rPr>
          <w:rFonts w:ascii="Calibri" w:hAnsi="Calibri"/>
          <w:bCs/>
          <w:sz w:val="18"/>
          <w:szCs w:val="18"/>
        </w:rPr>
        <w:t>have completed the</w:t>
      </w:r>
      <w:r w:rsidR="00B9776C">
        <w:rPr>
          <w:rFonts w:asciiTheme="majorHAnsi" w:eastAsiaTheme="minorEastAsia" w:hAnsiTheme="majorHAnsi" w:cs="Helvetica"/>
          <w:color w:val="000000"/>
          <w:sz w:val="18"/>
          <w:szCs w:val="18"/>
          <w:lang w:val="en-US" w:eastAsia="en-US"/>
        </w:rPr>
        <w:t xml:space="preserve"> re-st</w:t>
      </w:r>
      <w:r w:rsidR="001139DC">
        <w:rPr>
          <w:rFonts w:asciiTheme="majorHAnsi" w:eastAsiaTheme="minorEastAsia" w:hAnsiTheme="majorHAnsi" w:cs="Helvetica"/>
          <w:color w:val="000000"/>
          <w:sz w:val="18"/>
          <w:szCs w:val="18"/>
          <w:lang w:val="en-US" w:eastAsia="en-US"/>
        </w:rPr>
        <w:t>aining of the climbing frame steps an</w:t>
      </w:r>
      <w:r w:rsidR="00526551">
        <w:rPr>
          <w:rFonts w:asciiTheme="majorHAnsi" w:eastAsiaTheme="minorEastAsia" w:hAnsiTheme="majorHAnsi" w:cs="Helvetica"/>
          <w:color w:val="000000"/>
          <w:sz w:val="18"/>
          <w:szCs w:val="18"/>
          <w:lang w:val="en-US" w:eastAsia="en-US"/>
        </w:rPr>
        <w:t>d re-painting of the skate ramp.</w:t>
      </w:r>
      <w:r w:rsidR="007C6469" w:rsidRPr="007C6469">
        <w:rPr>
          <w:rFonts w:ascii="Calibri" w:hAnsi="Calibri"/>
          <w:bCs/>
          <w:sz w:val="18"/>
          <w:szCs w:val="18"/>
        </w:rPr>
        <w:t xml:space="preserve"> </w:t>
      </w:r>
      <w:r w:rsidR="007C6469">
        <w:rPr>
          <w:rFonts w:ascii="Calibri" w:hAnsi="Calibri"/>
          <w:bCs/>
          <w:sz w:val="18"/>
          <w:szCs w:val="18"/>
        </w:rPr>
        <w:t xml:space="preserve">There was a question regarding the </w:t>
      </w:r>
      <w:r w:rsidR="007C6469">
        <w:rPr>
          <w:rFonts w:asciiTheme="majorHAnsi" w:eastAsiaTheme="minorEastAsia" w:hAnsiTheme="majorHAnsi" w:cs="Helvetica"/>
          <w:color w:val="000000"/>
          <w:sz w:val="18"/>
          <w:szCs w:val="18"/>
          <w:lang w:val="en-US" w:eastAsia="en-US"/>
        </w:rPr>
        <w:t>r</w:t>
      </w:r>
      <w:r w:rsidR="007C6469" w:rsidRPr="00B07874">
        <w:rPr>
          <w:rFonts w:asciiTheme="majorHAnsi" w:eastAsiaTheme="minorEastAsia" w:hAnsiTheme="majorHAnsi" w:cs="Helvetica"/>
          <w:color w:val="000000"/>
          <w:sz w:val="18"/>
          <w:szCs w:val="18"/>
          <w:lang w:val="en-US" w:eastAsia="en-US"/>
        </w:rPr>
        <w:t>epairs to the concrete slope leading to the footbridge</w:t>
      </w:r>
      <w:r w:rsidR="007C6469">
        <w:rPr>
          <w:rFonts w:asciiTheme="majorHAnsi" w:eastAsiaTheme="minorEastAsia" w:hAnsiTheme="majorHAnsi" w:cs="Helvetica"/>
          <w:color w:val="000000"/>
          <w:sz w:val="18"/>
          <w:szCs w:val="18"/>
          <w:lang w:val="en-US" w:eastAsia="en-US"/>
        </w:rPr>
        <w:t xml:space="preserve">, </w:t>
      </w:r>
      <w:r w:rsidR="00B9776C">
        <w:rPr>
          <w:rFonts w:asciiTheme="majorHAnsi" w:eastAsiaTheme="minorEastAsia" w:hAnsiTheme="majorHAnsi" w:cs="Helvetica"/>
          <w:color w:val="000000"/>
          <w:sz w:val="18"/>
          <w:szCs w:val="18"/>
          <w:lang w:val="en-US" w:eastAsia="en-US"/>
        </w:rPr>
        <w:t>whether</w:t>
      </w:r>
      <w:r w:rsidR="007C6469">
        <w:rPr>
          <w:rFonts w:asciiTheme="majorHAnsi" w:eastAsiaTheme="minorEastAsia" w:hAnsiTheme="majorHAnsi" w:cs="Helvetica"/>
          <w:color w:val="000000"/>
          <w:sz w:val="18"/>
          <w:szCs w:val="18"/>
          <w:lang w:val="en-US" w:eastAsia="en-US"/>
        </w:rPr>
        <w:t xml:space="preserve"> there was still a gap left in the concrete, where the wooden boards had been removed.  </w:t>
      </w:r>
      <w:proofErr w:type="gramStart"/>
      <w:r w:rsidR="007C6469">
        <w:rPr>
          <w:rFonts w:asciiTheme="majorHAnsi" w:eastAsiaTheme="minorEastAsia" w:hAnsiTheme="majorHAnsi" w:cs="Helvetica"/>
          <w:color w:val="000000"/>
          <w:sz w:val="18"/>
          <w:szCs w:val="18"/>
          <w:lang w:val="en-US" w:eastAsia="en-US"/>
        </w:rPr>
        <w:t>LG to follow this up.</w:t>
      </w:r>
      <w:proofErr w:type="gramEnd"/>
    </w:p>
    <w:p w14:paraId="3BD17E66" w14:textId="3D427F99" w:rsidR="00B07874" w:rsidRDefault="00E94268" w:rsidP="001F7B0B">
      <w:pPr>
        <w:widowControl w:val="0"/>
        <w:suppressAutoHyphens w:val="0"/>
        <w:autoSpaceDE w:val="0"/>
        <w:autoSpaceDN w:val="0"/>
        <w:adjustRightInd w:val="0"/>
        <w:spacing w:after="240"/>
        <w:jc w:val="both"/>
        <w:rPr>
          <w:rFonts w:asciiTheme="majorHAnsi" w:eastAsiaTheme="minorEastAsia" w:hAnsiTheme="majorHAnsi" w:cs="Times"/>
          <w:color w:val="000000"/>
          <w:sz w:val="18"/>
          <w:szCs w:val="18"/>
          <w:lang w:val="en-US" w:eastAsia="en-US"/>
        </w:rPr>
      </w:pPr>
      <w:r>
        <w:rPr>
          <w:rFonts w:asciiTheme="majorHAnsi" w:eastAsiaTheme="minorEastAsia" w:hAnsiTheme="majorHAnsi" w:cs="Times"/>
          <w:color w:val="000000"/>
          <w:sz w:val="18"/>
          <w:szCs w:val="18"/>
          <w:lang w:val="en-US" w:eastAsia="en-US"/>
        </w:rPr>
        <w:t xml:space="preserve">KW </w:t>
      </w:r>
      <w:r w:rsidR="00EE4026">
        <w:rPr>
          <w:rFonts w:asciiTheme="majorHAnsi" w:eastAsiaTheme="minorEastAsia" w:hAnsiTheme="majorHAnsi" w:cs="Times"/>
          <w:color w:val="000000"/>
          <w:sz w:val="18"/>
          <w:szCs w:val="18"/>
          <w:lang w:val="en-US" w:eastAsia="en-US"/>
        </w:rPr>
        <w:t>has been carrying out monthly visual inspections of the play park</w:t>
      </w:r>
      <w:r>
        <w:rPr>
          <w:rFonts w:asciiTheme="majorHAnsi" w:eastAsiaTheme="minorEastAsia" w:hAnsiTheme="majorHAnsi" w:cs="Times"/>
          <w:color w:val="000000"/>
          <w:sz w:val="18"/>
          <w:szCs w:val="18"/>
          <w:lang w:val="en-US" w:eastAsia="en-US"/>
        </w:rPr>
        <w:t>.</w:t>
      </w:r>
      <w:r w:rsidR="00EE4026">
        <w:rPr>
          <w:rFonts w:asciiTheme="majorHAnsi" w:eastAsiaTheme="minorEastAsia" w:hAnsiTheme="majorHAnsi" w:cs="Times"/>
          <w:color w:val="000000"/>
          <w:sz w:val="18"/>
          <w:szCs w:val="18"/>
          <w:lang w:val="en-US" w:eastAsia="en-US"/>
        </w:rPr>
        <w:t xml:space="preserve"> </w:t>
      </w:r>
      <w:r w:rsidR="008C176D">
        <w:rPr>
          <w:rFonts w:asciiTheme="majorHAnsi" w:eastAsiaTheme="minorEastAsia" w:hAnsiTheme="majorHAnsi" w:cs="Times"/>
          <w:color w:val="000000"/>
          <w:sz w:val="18"/>
          <w:szCs w:val="18"/>
          <w:lang w:val="en-US" w:eastAsia="en-US"/>
        </w:rPr>
        <w:t>There is n</w:t>
      </w:r>
      <w:r w:rsidR="001139DC">
        <w:rPr>
          <w:rFonts w:asciiTheme="majorHAnsi" w:eastAsiaTheme="minorEastAsia" w:hAnsiTheme="majorHAnsi" w:cs="Times"/>
          <w:color w:val="000000"/>
          <w:sz w:val="18"/>
          <w:szCs w:val="18"/>
          <w:lang w:val="en-US" w:eastAsia="en-US"/>
        </w:rPr>
        <w:t>othing new to report</w:t>
      </w:r>
      <w:r w:rsidR="007C6469">
        <w:rPr>
          <w:rFonts w:asciiTheme="majorHAnsi" w:eastAsiaTheme="minorEastAsia" w:hAnsiTheme="majorHAnsi" w:cs="Times"/>
          <w:color w:val="000000"/>
          <w:sz w:val="18"/>
          <w:szCs w:val="18"/>
          <w:lang w:val="en-US" w:eastAsia="en-US"/>
        </w:rPr>
        <w:t>, except that the bramble</w:t>
      </w:r>
      <w:r w:rsidR="00B9776C">
        <w:rPr>
          <w:rFonts w:asciiTheme="majorHAnsi" w:eastAsiaTheme="minorEastAsia" w:hAnsiTheme="majorHAnsi" w:cs="Times"/>
          <w:color w:val="000000"/>
          <w:sz w:val="18"/>
          <w:szCs w:val="18"/>
          <w:lang w:val="en-US" w:eastAsia="en-US"/>
        </w:rPr>
        <w:t>s</w:t>
      </w:r>
      <w:r w:rsidR="007C6469">
        <w:rPr>
          <w:rFonts w:asciiTheme="majorHAnsi" w:eastAsiaTheme="minorEastAsia" w:hAnsiTheme="majorHAnsi" w:cs="Times"/>
          <w:color w:val="000000"/>
          <w:sz w:val="18"/>
          <w:szCs w:val="18"/>
          <w:lang w:val="en-US" w:eastAsia="en-US"/>
        </w:rPr>
        <w:t xml:space="preserve"> and hedge need</w:t>
      </w:r>
      <w:r w:rsidR="00BC6EDF">
        <w:rPr>
          <w:rFonts w:asciiTheme="majorHAnsi" w:eastAsiaTheme="minorEastAsia" w:hAnsiTheme="majorHAnsi" w:cs="Times"/>
          <w:color w:val="000000"/>
          <w:sz w:val="18"/>
          <w:szCs w:val="18"/>
          <w:lang w:val="en-US" w:eastAsia="en-US"/>
        </w:rPr>
        <w:t>s</w:t>
      </w:r>
      <w:r w:rsidR="007C6469">
        <w:rPr>
          <w:rFonts w:asciiTheme="majorHAnsi" w:eastAsiaTheme="minorEastAsia" w:hAnsiTheme="majorHAnsi" w:cs="Times"/>
          <w:color w:val="000000"/>
          <w:sz w:val="18"/>
          <w:szCs w:val="18"/>
          <w:lang w:val="en-US" w:eastAsia="en-US"/>
        </w:rPr>
        <w:t xml:space="preserve"> cutting back</w:t>
      </w:r>
      <w:r w:rsidR="001139DC">
        <w:rPr>
          <w:rFonts w:asciiTheme="majorHAnsi" w:eastAsiaTheme="minorEastAsia" w:hAnsiTheme="majorHAnsi" w:cs="Times"/>
          <w:color w:val="000000"/>
          <w:sz w:val="18"/>
          <w:szCs w:val="18"/>
          <w:lang w:val="en-US" w:eastAsia="en-US"/>
        </w:rPr>
        <w:t>.</w:t>
      </w:r>
      <w:r w:rsidR="007C6469">
        <w:rPr>
          <w:rFonts w:asciiTheme="majorHAnsi" w:eastAsiaTheme="minorEastAsia" w:hAnsiTheme="majorHAnsi" w:cs="Times"/>
          <w:color w:val="000000"/>
          <w:sz w:val="18"/>
          <w:szCs w:val="18"/>
          <w:lang w:val="en-US" w:eastAsia="en-US"/>
        </w:rPr>
        <w:t xml:space="preserve">  </w:t>
      </w:r>
      <w:proofErr w:type="gramStart"/>
      <w:r w:rsidR="007C6469">
        <w:rPr>
          <w:rFonts w:asciiTheme="majorHAnsi" w:eastAsiaTheme="minorEastAsia" w:hAnsiTheme="majorHAnsi" w:cs="Times"/>
          <w:color w:val="000000"/>
          <w:sz w:val="18"/>
          <w:szCs w:val="18"/>
          <w:lang w:val="en-US" w:eastAsia="en-US"/>
        </w:rPr>
        <w:t>SM to ask the Gardening Handyman if he could action this.</w:t>
      </w:r>
      <w:proofErr w:type="gramEnd"/>
    </w:p>
    <w:p w14:paraId="4A274415" w14:textId="01907367" w:rsidR="00651744" w:rsidRPr="001C4FAA" w:rsidRDefault="002F7E73" w:rsidP="001F7B0B">
      <w:pPr>
        <w:widowControl w:val="0"/>
        <w:suppressAutoHyphens w:val="0"/>
        <w:autoSpaceDE w:val="0"/>
        <w:autoSpaceDN w:val="0"/>
        <w:adjustRightInd w:val="0"/>
        <w:spacing w:after="240"/>
        <w:jc w:val="both"/>
        <w:rPr>
          <w:rFonts w:asciiTheme="majorHAnsi" w:eastAsiaTheme="minorEastAsia" w:hAnsiTheme="majorHAnsi" w:cs="Times"/>
          <w:color w:val="000000"/>
          <w:sz w:val="18"/>
          <w:szCs w:val="18"/>
          <w:lang w:val="en-US" w:eastAsia="en-US"/>
        </w:rPr>
      </w:pPr>
      <w:r>
        <w:rPr>
          <w:rFonts w:asciiTheme="majorHAnsi" w:eastAsiaTheme="minorEastAsia" w:hAnsiTheme="majorHAnsi" w:cs="Times"/>
          <w:b/>
          <w:color w:val="000000"/>
          <w:sz w:val="18"/>
          <w:szCs w:val="18"/>
          <w:lang w:val="en-US" w:eastAsia="en-US"/>
        </w:rPr>
        <w:t>9</w:t>
      </w:r>
      <w:r w:rsidR="00651744" w:rsidRPr="00651744">
        <w:rPr>
          <w:rFonts w:asciiTheme="majorHAnsi" w:eastAsiaTheme="minorEastAsia" w:hAnsiTheme="majorHAnsi" w:cs="Times"/>
          <w:b/>
          <w:color w:val="000000"/>
          <w:sz w:val="18"/>
          <w:szCs w:val="18"/>
          <w:lang w:val="en-US" w:eastAsia="en-US"/>
        </w:rPr>
        <w:t xml:space="preserve">. GRASS CUTTING </w:t>
      </w:r>
      <w:r w:rsidR="001C4FAA">
        <w:rPr>
          <w:rFonts w:asciiTheme="majorHAnsi" w:eastAsiaTheme="minorEastAsia" w:hAnsiTheme="majorHAnsi" w:cs="Times"/>
          <w:b/>
          <w:color w:val="000000"/>
          <w:sz w:val="18"/>
          <w:szCs w:val="18"/>
          <w:lang w:val="en-US" w:eastAsia="en-US"/>
        </w:rPr>
        <w:t>–</w:t>
      </w:r>
      <w:r w:rsidR="00651744" w:rsidRPr="00651744">
        <w:rPr>
          <w:rFonts w:asciiTheme="majorHAnsi" w:eastAsiaTheme="minorEastAsia" w:hAnsiTheme="majorHAnsi" w:cs="Times"/>
          <w:b/>
          <w:color w:val="000000"/>
          <w:sz w:val="18"/>
          <w:szCs w:val="18"/>
          <w:lang w:val="en-US" w:eastAsia="en-US"/>
        </w:rPr>
        <w:t xml:space="preserve"> </w:t>
      </w:r>
      <w:r w:rsidR="007C6469" w:rsidRPr="007C6469">
        <w:rPr>
          <w:rFonts w:asciiTheme="majorHAnsi" w:eastAsiaTheme="minorEastAsia" w:hAnsiTheme="majorHAnsi" w:cs="Times"/>
          <w:color w:val="000000"/>
          <w:sz w:val="18"/>
          <w:szCs w:val="18"/>
          <w:lang w:val="en-US" w:eastAsia="en-US"/>
        </w:rPr>
        <w:t>The Gardening Handyman is charging £18 per hour to cut the grass in the park</w:t>
      </w:r>
      <w:r w:rsidR="007C6469">
        <w:rPr>
          <w:rFonts w:asciiTheme="majorHAnsi" w:eastAsiaTheme="minorEastAsia" w:hAnsiTheme="majorHAnsi" w:cs="Times"/>
          <w:color w:val="000000"/>
          <w:sz w:val="18"/>
          <w:szCs w:val="18"/>
          <w:lang w:val="en-US" w:eastAsia="en-US"/>
        </w:rPr>
        <w:t xml:space="preserve"> and the triangle</w:t>
      </w:r>
      <w:r w:rsidR="007C6469" w:rsidRPr="007C6469">
        <w:rPr>
          <w:rFonts w:asciiTheme="majorHAnsi" w:eastAsiaTheme="minorEastAsia" w:hAnsiTheme="majorHAnsi" w:cs="Times"/>
          <w:color w:val="000000"/>
          <w:sz w:val="18"/>
          <w:szCs w:val="18"/>
          <w:lang w:val="en-US" w:eastAsia="en-US"/>
        </w:rPr>
        <w:t>.</w:t>
      </w:r>
      <w:r w:rsidR="007C6469">
        <w:rPr>
          <w:rFonts w:asciiTheme="majorHAnsi" w:eastAsiaTheme="minorEastAsia" w:hAnsiTheme="majorHAnsi" w:cs="Times"/>
          <w:color w:val="000000"/>
          <w:sz w:val="18"/>
          <w:szCs w:val="18"/>
          <w:lang w:val="en-US" w:eastAsia="en-US"/>
        </w:rPr>
        <w:t xml:space="preserve">  </w:t>
      </w:r>
      <w:proofErr w:type="gramStart"/>
      <w:r w:rsidR="007C6469">
        <w:rPr>
          <w:rFonts w:asciiTheme="majorHAnsi" w:eastAsiaTheme="minorEastAsia" w:hAnsiTheme="majorHAnsi" w:cs="Times"/>
          <w:color w:val="000000"/>
          <w:sz w:val="18"/>
          <w:szCs w:val="18"/>
          <w:lang w:val="en-US" w:eastAsia="en-US"/>
        </w:rPr>
        <w:t>SM to check why he is leaving a small area of grass uncut in the park.</w:t>
      </w:r>
      <w:proofErr w:type="gramEnd"/>
      <w:r w:rsidR="007C6469">
        <w:rPr>
          <w:rFonts w:asciiTheme="majorHAnsi" w:eastAsiaTheme="minorEastAsia" w:hAnsiTheme="majorHAnsi" w:cs="Times"/>
          <w:color w:val="000000"/>
          <w:sz w:val="18"/>
          <w:szCs w:val="18"/>
          <w:lang w:val="en-US" w:eastAsia="en-US"/>
        </w:rPr>
        <w:t xml:space="preserve">  </w:t>
      </w:r>
    </w:p>
    <w:p w14:paraId="44FFDDBF" w14:textId="3B25E421" w:rsidR="005F6F3B" w:rsidRPr="001F7B0B" w:rsidRDefault="002F7E73" w:rsidP="005F6F3B">
      <w:pPr>
        <w:widowControl w:val="0"/>
        <w:numPr>
          <w:ilvl w:val="3"/>
          <w:numId w:val="1"/>
        </w:numPr>
        <w:tabs>
          <w:tab w:val="left" w:pos="540"/>
        </w:tabs>
        <w:autoSpaceDE w:val="0"/>
        <w:ind w:left="0" w:firstLine="0"/>
        <w:jc w:val="both"/>
        <w:rPr>
          <w:rFonts w:asciiTheme="majorHAnsi" w:hAnsiTheme="majorHAnsi"/>
          <w:bCs/>
          <w:sz w:val="18"/>
          <w:szCs w:val="18"/>
        </w:rPr>
      </w:pPr>
      <w:r>
        <w:rPr>
          <w:rFonts w:ascii="Calibri" w:hAnsi="Calibri"/>
          <w:b/>
          <w:bCs/>
          <w:sz w:val="18"/>
          <w:szCs w:val="18"/>
        </w:rPr>
        <w:t>10</w:t>
      </w:r>
      <w:r w:rsidR="00651744">
        <w:rPr>
          <w:rFonts w:ascii="Calibri" w:hAnsi="Calibri"/>
          <w:b/>
          <w:bCs/>
          <w:sz w:val="18"/>
          <w:szCs w:val="18"/>
        </w:rPr>
        <w:t xml:space="preserve">. CAR PARK WHITE LINING </w:t>
      </w:r>
      <w:r w:rsidR="007C6469">
        <w:rPr>
          <w:rFonts w:ascii="Calibri" w:hAnsi="Calibri"/>
          <w:b/>
          <w:bCs/>
          <w:sz w:val="18"/>
          <w:szCs w:val="18"/>
        </w:rPr>
        <w:t>–</w:t>
      </w:r>
      <w:r w:rsidR="00651744">
        <w:rPr>
          <w:rFonts w:ascii="Calibri" w:hAnsi="Calibri"/>
          <w:b/>
          <w:bCs/>
          <w:sz w:val="18"/>
          <w:szCs w:val="18"/>
        </w:rPr>
        <w:t xml:space="preserve"> </w:t>
      </w:r>
      <w:r w:rsidR="007C6469" w:rsidRPr="007C6469">
        <w:rPr>
          <w:rFonts w:ascii="Calibri" w:hAnsi="Calibri"/>
          <w:bCs/>
          <w:sz w:val="18"/>
          <w:szCs w:val="18"/>
        </w:rPr>
        <w:t xml:space="preserve">SSDC </w:t>
      </w:r>
      <w:r w:rsidR="007C6469">
        <w:rPr>
          <w:rFonts w:ascii="Calibri" w:hAnsi="Calibri"/>
          <w:bCs/>
          <w:sz w:val="18"/>
          <w:szCs w:val="18"/>
        </w:rPr>
        <w:t xml:space="preserve">have offered to go 50/50 on the price of a clean-up, sweep and wash down of the Village hall car park.  The cost to us would be £209.  After discussion, it was decided </w:t>
      </w:r>
      <w:r w:rsidR="00BC6EDF">
        <w:rPr>
          <w:rFonts w:ascii="Calibri" w:hAnsi="Calibri"/>
          <w:bCs/>
          <w:sz w:val="18"/>
          <w:szCs w:val="18"/>
        </w:rPr>
        <w:t xml:space="preserve">that </w:t>
      </w:r>
      <w:r w:rsidR="007C6469">
        <w:rPr>
          <w:rFonts w:ascii="Calibri" w:hAnsi="Calibri"/>
          <w:bCs/>
          <w:sz w:val="18"/>
          <w:szCs w:val="18"/>
        </w:rPr>
        <w:t>M Jagleman would ask the Marston Inn, who carried out the recent work to their car park, and what the cost was, before we decide to proceed.  He will report back in our September meeting.</w:t>
      </w:r>
    </w:p>
    <w:p w14:paraId="361564F4" w14:textId="77777777" w:rsidR="00651744" w:rsidRDefault="00651744" w:rsidP="001F7B0B">
      <w:pPr>
        <w:widowControl w:val="0"/>
        <w:tabs>
          <w:tab w:val="left" w:pos="540"/>
        </w:tabs>
        <w:autoSpaceDE w:val="0"/>
        <w:jc w:val="both"/>
        <w:rPr>
          <w:rFonts w:ascii="Calibri" w:hAnsi="Calibri"/>
          <w:b/>
          <w:bCs/>
          <w:sz w:val="18"/>
          <w:szCs w:val="18"/>
        </w:rPr>
      </w:pPr>
    </w:p>
    <w:p w14:paraId="72D72CC7" w14:textId="37AD8DC5" w:rsidR="00A77623" w:rsidRPr="00CB7AD2" w:rsidRDefault="002F7E73" w:rsidP="001F7B0B">
      <w:pPr>
        <w:widowControl w:val="0"/>
        <w:tabs>
          <w:tab w:val="left" w:pos="540"/>
        </w:tabs>
        <w:autoSpaceDE w:val="0"/>
        <w:jc w:val="both"/>
        <w:rPr>
          <w:rFonts w:ascii="Calibri" w:hAnsi="Calibri"/>
          <w:bCs/>
          <w:sz w:val="18"/>
          <w:szCs w:val="18"/>
        </w:rPr>
      </w:pPr>
      <w:r>
        <w:rPr>
          <w:rFonts w:ascii="Calibri" w:hAnsi="Calibri"/>
          <w:b/>
          <w:bCs/>
          <w:sz w:val="18"/>
          <w:szCs w:val="18"/>
        </w:rPr>
        <w:t>11</w:t>
      </w:r>
      <w:r w:rsidR="002C26F8" w:rsidRPr="00AA4DEC">
        <w:rPr>
          <w:rFonts w:ascii="Calibri" w:hAnsi="Calibri"/>
          <w:b/>
          <w:bCs/>
          <w:sz w:val="18"/>
          <w:szCs w:val="18"/>
        </w:rPr>
        <w:t xml:space="preserve">. </w:t>
      </w:r>
      <w:r w:rsidR="008B0780" w:rsidRPr="00AA4DEC">
        <w:rPr>
          <w:rFonts w:ascii="Calibri" w:hAnsi="Calibri"/>
          <w:b/>
          <w:bCs/>
          <w:sz w:val="18"/>
          <w:szCs w:val="18"/>
        </w:rPr>
        <w:t>FLOOD PLAN –</w:t>
      </w:r>
      <w:r w:rsidR="007C6469">
        <w:rPr>
          <w:rFonts w:ascii="Calibri" w:hAnsi="Calibri"/>
          <w:b/>
          <w:bCs/>
          <w:sz w:val="18"/>
          <w:szCs w:val="18"/>
        </w:rPr>
        <w:t xml:space="preserve"> </w:t>
      </w:r>
      <w:r w:rsidR="007C6469" w:rsidRPr="00B945EF">
        <w:rPr>
          <w:rFonts w:ascii="Calibri" w:hAnsi="Calibri"/>
          <w:bCs/>
          <w:sz w:val="18"/>
          <w:szCs w:val="18"/>
        </w:rPr>
        <w:t xml:space="preserve">SM is attending a meeting </w:t>
      </w:r>
      <w:r w:rsidR="00B945EF" w:rsidRPr="00B945EF">
        <w:rPr>
          <w:rFonts w:ascii="Calibri" w:hAnsi="Calibri"/>
          <w:bCs/>
          <w:sz w:val="18"/>
          <w:szCs w:val="18"/>
        </w:rPr>
        <w:t>in Queen Camel on the 18</w:t>
      </w:r>
      <w:r w:rsidR="00B945EF" w:rsidRPr="00B945EF">
        <w:rPr>
          <w:rFonts w:ascii="Calibri" w:hAnsi="Calibri"/>
          <w:bCs/>
          <w:sz w:val="18"/>
          <w:szCs w:val="18"/>
          <w:vertAlign w:val="superscript"/>
        </w:rPr>
        <w:t>th</w:t>
      </w:r>
      <w:r w:rsidR="00B945EF" w:rsidRPr="00B945EF">
        <w:rPr>
          <w:rFonts w:ascii="Calibri" w:hAnsi="Calibri"/>
          <w:bCs/>
          <w:sz w:val="18"/>
          <w:szCs w:val="18"/>
        </w:rPr>
        <w:t xml:space="preserve"> July.</w:t>
      </w:r>
      <w:r w:rsidR="00BC6EDF">
        <w:rPr>
          <w:rFonts w:ascii="Calibri" w:hAnsi="Calibri"/>
          <w:bCs/>
          <w:sz w:val="18"/>
          <w:szCs w:val="18"/>
        </w:rPr>
        <w:t xml:space="preserve">  SC hopes to attend also.</w:t>
      </w:r>
    </w:p>
    <w:p w14:paraId="56FD012E" w14:textId="77777777" w:rsidR="008B0780" w:rsidRPr="00AA4DEC" w:rsidRDefault="008B0780" w:rsidP="001F7B0B">
      <w:pPr>
        <w:widowControl w:val="0"/>
        <w:tabs>
          <w:tab w:val="left" w:pos="540"/>
        </w:tabs>
        <w:autoSpaceDE w:val="0"/>
        <w:jc w:val="both"/>
        <w:rPr>
          <w:rFonts w:ascii="Calibri" w:hAnsi="Calibri"/>
          <w:b/>
          <w:bCs/>
          <w:sz w:val="18"/>
          <w:szCs w:val="18"/>
        </w:rPr>
      </w:pPr>
    </w:p>
    <w:p w14:paraId="43231CF9" w14:textId="72EFB768" w:rsidR="008B0780" w:rsidRPr="00AA4DEC" w:rsidRDefault="00651744" w:rsidP="001F7B0B">
      <w:pPr>
        <w:widowControl w:val="0"/>
        <w:tabs>
          <w:tab w:val="left" w:pos="540"/>
        </w:tabs>
        <w:autoSpaceDE w:val="0"/>
        <w:jc w:val="both"/>
        <w:rPr>
          <w:rFonts w:ascii="Calibri" w:hAnsi="Calibri"/>
          <w:b/>
          <w:bCs/>
          <w:sz w:val="18"/>
          <w:szCs w:val="18"/>
        </w:rPr>
      </w:pPr>
      <w:r>
        <w:rPr>
          <w:rFonts w:ascii="Calibri" w:hAnsi="Calibri"/>
          <w:b/>
          <w:bCs/>
          <w:sz w:val="18"/>
          <w:szCs w:val="18"/>
        </w:rPr>
        <w:t>1</w:t>
      </w:r>
      <w:r w:rsidR="002F7E73">
        <w:rPr>
          <w:rFonts w:ascii="Calibri" w:hAnsi="Calibri"/>
          <w:b/>
          <w:bCs/>
          <w:sz w:val="18"/>
          <w:szCs w:val="18"/>
        </w:rPr>
        <w:t>2</w:t>
      </w:r>
      <w:r w:rsidR="002C26F8" w:rsidRPr="00AA4DEC">
        <w:rPr>
          <w:rFonts w:ascii="Calibri" w:hAnsi="Calibri"/>
          <w:b/>
          <w:bCs/>
          <w:sz w:val="18"/>
          <w:szCs w:val="18"/>
        </w:rPr>
        <w:t xml:space="preserve">. </w:t>
      </w:r>
      <w:r w:rsidR="008B0780" w:rsidRPr="00AA4DEC">
        <w:rPr>
          <w:rFonts w:ascii="Calibri" w:hAnsi="Calibri"/>
          <w:b/>
          <w:bCs/>
          <w:sz w:val="18"/>
          <w:szCs w:val="18"/>
        </w:rPr>
        <w:t xml:space="preserve">SPEED AWARENESS COMPETITION </w:t>
      </w:r>
      <w:r w:rsidR="0090608E" w:rsidRPr="00AA4DEC">
        <w:rPr>
          <w:rFonts w:ascii="Calibri" w:hAnsi="Calibri"/>
          <w:b/>
          <w:bCs/>
          <w:sz w:val="18"/>
          <w:szCs w:val="18"/>
        </w:rPr>
        <w:t>–</w:t>
      </w:r>
      <w:r w:rsidR="001B70D7">
        <w:rPr>
          <w:rFonts w:ascii="Calibri" w:hAnsi="Calibri"/>
          <w:b/>
          <w:bCs/>
          <w:sz w:val="18"/>
          <w:szCs w:val="18"/>
        </w:rPr>
        <w:t xml:space="preserve"> </w:t>
      </w:r>
      <w:r w:rsidR="00B945EF" w:rsidRPr="00B945EF">
        <w:rPr>
          <w:rFonts w:ascii="Calibri" w:hAnsi="Calibri"/>
          <w:bCs/>
          <w:sz w:val="18"/>
          <w:szCs w:val="18"/>
        </w:rPr>
        <w:t>FM to chase.</w:t>
      </w:r>
    </w:p>
    <w:p w14:paraId="04C2509D" w14:textId="77777777" w:rsidR="008B0780" w:rsidRPr="00AA4DEC" w:rsidRDefault="008B0780" w:rsidP="001F7B0B">
      <w:pPr>
        <w:widowControl w:val="0"/>
        <w:tabs>
          <w:tab w:val="left" w:pos="540"/>
        </w:tabs>
        <w:autoSpaceDE w:val="0"/>
        <w:jc w:val="both"/>
        <w:rPr>
          <w:rFonts w:ascii="Calibri" w:hAnsi="Calibri"/>
          <w:b/>
          <w:bCs/>
          <w:sz w:val="18"/>
          <w:szCs w:val="18"/>
        </w:rPr>
      </w:pPr>
    </w:p>
    <w:p w14:paraId="70252D6E" w14:textId="182498DC" w:rsidR="008B0780" w:rsidRPr="00D23409" w:rsidRDefault="002C26F8" w:rsidP="001F7B0B">
      <w:pPr>
        <w:widowControl w:val="0"/>
        <w:numPr>
          <w:ilvl w:val="0"/>
          <w:numId w:val="1"/>
        </w:numPr>
        <w:tabs>
          <w:tab w:val="clear" w:pos="432"/>
        </w:tabs>
        <w:autoSpaceDE w:val="0"/>
        <w:ind w:left="0" w:firstLine="0"/>
        <w:jc w:val="both"/>
        <w:rPr>
          <w:rFonts w:ascii="Calibri" w:hAnsi="Calibri"/>
          <w:b/>
          <w:bCs/>
          <w:sz w:val="18"/>
          <w:szCs w:val="18"/>
        </w:rPr>
      </w:pPr>
      <w:r w:rsidRPr="00651744">
        <w:rPr>
          <w:rFonts w:ascii="Calibri" w:hAnsi="Calibri"/>
          <w:b/>
          <w:bCs/>
          <w:sz w:val="18"/>
          <w:szCs w:val="18"/>
        </w:rPr>
        <w:lastRenderedPageBreak/>
        <w:t>1</w:t>
      </w:r>
      <w:r w:rsidR="00651744" w:rsidRPr="00651744">
        <w:rPr>
          <w:rFonts w:ascii="Calibri" w:hAnsi="Calibri"/>
          <w:b/>
          <w:bCs/>
          <w:sz w:val="18"/>
          <w:szCs w:val="18"/>
        </w:rPr>
        <w:t>3</w:t>
      </w:r>
      <w:r w:rsidRPr="00651744">
        <w:rPr>
          <w:rFonts w:ascii="Calibri" w:hAnsi="Calibri"/>
          <w:b/>
          <w:bCs/>
          <w:sz w:val="18"/>
          <w:szCs w:val="18"/>
        </w:rPr>
        <w:t xml:space="preserve">.  </w:t>
      </w:r>
      <w:r w:rsidR="008B0780" w:rsidRPr="00651744">
        <w:rPr>
          <w:rFonts w:ascii="Calibri" w:hAnsi="Calibri"/>
          <w:b/>
          <w:bCs/>
          <w:sz w:val="18"/>
          <w:szCs w:val="18"/>
        </w:rPr>
        <w:t xml:space="preserve">CHAIRMAN'S ANNOUNCEMENTS </w:t>
      </w:r>
      <w:r w:rsidR="00651744">
        <w:rPr>
          <w:rFonts w:ascii="Calibri" w:hAnsi="Calibri"/>
          <w:b/>
          <w:bCs/>
          <w:sz w:val="18"/>
          <w:szCs w:val="18"/>
        </w:rPr>
        <w:t xml:space="preserve">– </w:t>
      </w:r>
      <w:r w:rsidR="00CD49C7">
        <w:rPr>
          <w:rFonts w:ascii="Calibri" w:hAnsi="Calibri"/>
          <w:bCs/>
          <w:sz w:val="18"/>
          <w:szCs w:val="18"/>
        </w:rPr>
        <w:t>Following a successful</w:t>
      </w:r>
      <w:r w:rsidR="005D708A">
        <w:rPr>
          <w:rFonts w:ascii="Calibri" w:hAnsi="Calibri"/>
          <w:bCs/>
          <w:sz w:val="18"/>
          <w:szCs w:val="18"/>
        </w:rPr>
        <w:t xml:space="preserve"> Village open weekend, </w:t>
      </w:r>
      <w:r w:rsidR="00CC65A9">
        <w:rPr>
          <w:rFonts w:ascii="Calibri" w:hAnsi="Calibri"/>
          <w:bCs/>
          <w:sz w:val="18"/>
          <w:szCs w:val="18"/>
        </w:rPr>
        <w:t>FM suggested that we should have a recreation field</w:t>
      </w:r>
      <w:r w:rsidR="00BC6EDF">
        <w:rPr>
          <w:rFonts w:ascii="Calibri" w:hAnsi="Calibri"/>
          <w:bCs/>
          <w:sz w:val="18"/>
          <w:szCs w:val="18"/>
        </w:rPr>
        <w:t xml:space="preserve"> for village use</w:t>
      </w:r>
      <w:r w:rsidR="00CC65A9">
        <w:rPr>
          <w:rFonts w:ascii="Calibri" w:hAnsi="Calibri"/>
          <w:bCs/>
          <w:sz w:val="18"/>
          <w:szCs w:val="18"/>
        </w:rPr>
        <w:t xml:space="preserve">.  Possible sites include the Moat field or land owned by County Farm Estates, </w:t>
      </w:r>
      <w:r w:rsidR="00CC65A9" w:rsidRPr="00FF286C">
        <w:rPr>
          <w:rFonts w:asciiTheme="majorHAnsi" w:hAnsiTheme="majorHAnsi"/>
          <w:sz w:val="18"/>
          <w:szCs w:val="18"/>
        </w:rPr>
        <w:t>adjoining Little Marston Road/Townsend</w:t>
      </w:r>
      <w:r w:rsidR="00CC65A9">
        <w:rPr>
          <w:rFonts w:ascii="Calibri" w:hAnsi="Calibri"/>
          <w:bCs/>
          <w:sz w:val="18"/>
          <w:szCs w:val="18"/>
        </w:rPr>
        <w:t xml:space="preserve">.  LG was asked to write to them stating our desire to extend our request for a small amount of land </w:t>
      </w:r>
      <w:r w:rsidR="00CC65A9">
        <w:rPr>
          <w:rFonts w:asciiTheme="majorHAnsi" w:hAnsiTheme="majorHAnsi"/>
          <w:sz w:val="18"/>
          <w:szCs w:val="18"/>
        </w:rPr>
        <w:t>under the Community Asset Transfer Scheme.</w:t>
      </w:r>
      <w:r w:rsidR="004E2E18">
        <w:rPr>
          <w:rFonts w:asciiTheme="majorHAnsi" w:hAnsiTheme="majorHAnsi"/>
          <w:sz w:val="18"/>
          <w:szCs w:val="18"/>
        </w:rPr>
        <w:t xml:space="preserve">  SC to provide further details and a plan (as in May PC minutes)</w:t>
      </w:r>
    </w:p>
    <w:p w14:paraId="38866AF9" w14:textId="77777777" w:rsidR="00651744" w:rsidRPr="00651744" w:rsidRDefault="00651744" w:rsidP="004E2E18">
      <w:pPr>
        <w:widowControl w:val="0"/>
        <w:autoSpaceDE w:val="0"/>
        <w:jc w:val="both"/>
        <w:rPr>
          <w:rFonts w:ascii="Calibri" w:hAnsi="Calibri"/>
          <w:b/>
          <w:bCs/>
          <w:sz w:val="18"/>
          <w:szCs w:val="18"/>
        </w:rPr>
      </w:pPr>
    </w:p>
    <w:p w14:paraId="00B72E48" w14:textId="1982A987" w:rsidR="00AA4DEC" w:rsidRPr="00CD49C7" w:rsidRDefault="002C26F8" w:rsidP="001F7B0B">
      <w:pPr>
        <w:pStyle w:val="Normal1"/>
        <w:jc w:val="both"/>
        <w:rPr>
          <w:rFonts w:cs="Arial"/>
          <w:sz w:val="18"/>
          <w:szCs w:val="18"/>
        </w:rPr>
      </w:pPr>
      <w:r w:rsidRPr="00AA4DEC">
        <w:rPr>
          <w:b/>
          <w:bCs/>
          <w:sz w:val="18"/>
          <w:szCs w:val="18"/>
        </w:rPr>
        <w:t>1</w:t>
      </w:r>
      <w:r w:rsidR="00651744">
        <w:rPr>
          <w:b/>
          <w:bCs/>
          <w:sz w:val="18"/>
          <w:szCs w:val="18"/>
        </w:rPr>
        <w:t>4</w:t>
      </w:r>
      <w:r w:rsidRPr="00AA4DEC">
        <w:rPr>
          <w:b/>
          <w:bCs/>
          <w:sz w:val="18"/>
          <w:szCs w:val="18"/>
        </w:rPr>
        <w:t xml:space="preserve">.  </w:t>
      </w:r>
      <w:r w:rsidR="008B0780" w:rsidRPr="00AA4DEC">
        <w:rPr>
          <w:b/>
          <w:bCs/>
          <w:sz w:val="18"/>
          <w:szCs w:val="18"/>
        </w:rPr>
        <w:t>CLERKS REPORT</w:t>
      </w:r>
      <w:r w:rsidR="002F7E73">
        <w:rPr>
          <w:b/>
          <w:bCs/>
          <w:sz w:val="18"/>
          <w:szCs w:val="18"/>
        </w:rPr>
        <w:t xml:space="preserve"> – </w:t>
      </w:r>
      <w:r w:rsidR="00CD49C7" w:rsidRPr="00CD49C7">
        <w:rPr>
          <w:bCs/>
          <w:sz w:val="18"/>
          <w:szCs w:val="18"/>
        </w:rPr>
        <w:t>LG reported that following the successful implementation of the permit scheme, the Somerset Waste Partnership was now able to extend the time that vans, trailers etc. were able to use the recycling centre</w:t>
      </w:r>
      <w:r w:rsidR="00CD49C7">
        <w:rPr>
          <w:bCs/>
          <w:sz w:val="18"/>
          <w:szCs w:val="18"/>
        </w:rPr>
        <w:t xml:space="preserve">. Full details can be found at </w:t>
      </w:r>
      <w:r w:rsidR="00CD49C7" w:rsidRPr="00CD49C7">
        <w:rPr>
          <w:rStyle w:val="HTMLCite"/>
          <w:sz w:val="18"/>
          <w:szCs w:val="18"/>
        </w:rPr>
        <w:t>www.somersetwaste.gov.uk</w:t>
      </w:r>
    </w:p>
    <w:p w14:paraId="6344EFEC" w14:textId="0C3E87CB" w:rsidR="008B0780" w:rsidRPr="00CD49C7" w:rsidRDefault="008B0780" w:rsidP="001F7B0B">
      <w:pPr>
        <w:widowControl w:val="0"/>
        <w:tabs>
          <w:tab w:val="left" w:pos="540"/>
        </w:tabs>
        <w:autoSpaceDE w:val="0"/>
        <w:jc w:val="both"/>
        <w:rPr>
          <w:rFonts w:ascii="Calibri" w:hAnsi="Calibri"/>
          <w:bCs/>
          <w:sz w:val="18"/>
          <w:szCs w:val="18"/>
        </w:rPr>
      </w:pPr>
    </w:p>
    <w:p w14:paraId="639BEE2F" w14:textId="777756D8" w:rsidR="00D23409" w:rsidRPr="00D23409" w:rsidRDefault="002C26F8" w:rsidP="00D23409">
      <w:pPr>
        <w:rPr>
          <w:rFonts w:ascii="Calibri" w:hAnsi="Calibri" w:cs="Times New Roman"/>
          <w:sz w:val="22"/>
          <w:szCs w:val="22"/>
          <w:lang w:eastAsia="en-US"/>
        </w:rPr>
      </w:pPr>
      <w:r w:rsidRPr="00AA4DEC">
        <w:rPr>
          <w:rFonts w:ascii="Calibri" w:hAnsi="Calibri"/>
          <w:b/>
          <w:bCs/>
          <w:sz w:val="18"/>
          <w:szCs w:val="18"/>
        </w:rPr>
        <w:t>1</w:t>
      </w:r>
      <w:r w:rsidR="00B120E1">
        <w:rPr>
          <w:rFonts w:ascii="Calibri" w:hAnsi="Calibri"/>
          <w:b/>
          <w:bCs/>
          <w:sz w:val="18"/>
          <w:szCs w:val="18"/>
        </w:rPr>
        <w:t>5</w:t>
      </w:r>
      <w:r w:rsidRPr="00AA4DEC">
        <w:rPr>
          <w:rFonts w:ascii="Calibri" w:hAnsi="Calibri"/>
          <w:b/>
          <w:bCs/>
          <w:sz w:val="18"/>
          <w:szCs w:val="18"/>
        </w:rPr>
        <w:t xml:space="preserve">.  </w:t>
      </w:r>
      <w:r w:rsidR="008B0780" w:rsidRPr="00AA4DEC">
        <w:rPr>
          <w:rFonts w:ascii="Calibri" w:hAnsi="Calibri"/>
          <w:b/>
          <w:bCs/>
          <w:sz w:val="18"/>
          <w:szCs w:val="18"/>
        </w:rPr>
        <w:t>CORRESPONDENCE</w:t>
      </w:r>
      <w:r w:rsidR="00485D6E" w:rsidRPr="00AA4DEC">
        <w:rPr>
          <w:rFonts w:ascii="Calibri" w:hAnsi="Calibri"/>
          <w:b/>
          <w:bCs/>
          <w:sz w:val="18"/>
          <w:szCs w:val="18"/>
        </w:rPr>
        <w:t xml:space="preserve"> </w:t>
      </w:r>
      <w:r w:rsidR="009623CF" w:rsidRPr="00AA4DEC">
        <w:rPr>
          <w:rFonts w:ascii="Calibri" w:hAnsi="Calibri"/>
          <w:bCs/>
          <w:sz w:val="18"/>
          <w:szCs w:val="18"/>
        </w:rPr>
        <w:t>–</w:t>
      </w:r>
      <w:r w:rsidR="00AA4DEC" w:rsidRPr="00AA4DEC">
        <w:rPr>
          <w:rFonts w:ascii="Calibri" w:hAnsi="Calibri"/>
          <w:bCs/>
          <w:sz w:val="18"/>
          <w:szCs w:val="18"/>
        </w:rPr>
        <w:t xml:space="preserve"> </w:t>
      </w:r>
      <w:r w:rsidR="00D23409">
        <w:rPr>
          <w:rFonts w:ascii="Calibri" w:hAnsi="Calibri"/>
          <w:bCs/>
          <w:sz w:val="18"/>
          <w:szCs w:val="18"/>
        </w:rPr>
        <w:t xml:space="preserve">Our ICO registration has been completed.  We have received a VAT refund of £120.20.  We received a poster of the SSDC </w:t>
      </w:r>
      <w:r w:rsidR="00D23409" w:rsidRPr="00D23409">
        <w:rPr>
          <w:rFonts w:asciiTheme="majorHAnsi" w:hAnsiTheme="majorHAnsi"/>
          <w:sz w:val="18"/>
          <w:szCs w:val="18"/>
          <w:lang w:eastAsia="en-US"/>
        </w:rPr>
        <w:t xml:space="preserve">Gold Star Awards for 2017.  Nominations are now </w:t>
      </w:r>
      <w:r w:rsidR="00BC6EDF" w:rsidRPr="00D23409">
        <w:rPr>
          <w:rFonts w:asciiTheme="majorHAnsi" w:hAnsiTheme="majorHAnsi"/>
          <w:sz w:val="18"/>
          <w:szCs w:val="18"/>
          <w:lang w:eastAsia="en-US"/>
        </w:rPr>
        <w:t>open</w:t>
      </w:r>
      <w:r w:rsidR="00BC6EDF">
        <w:rPr>
          <w:rFonts w:asciiTheme="majorHAnsi" w:hAnsiTheme="majorHAnsi"/>
          <w:sz w:val="18"/>
          <w:szCs w:val="18"/>
          <w:lang w:eastAsia="en-US"/>
        </w:rPr>
        <w:t>;</w:t>
      </w:r>
      <w:r w:rsidR="00D23409" w:rsidRPr="00D23409">
        <w:rPr>
          <w:rFonts w:asciiTheme="majorHAnsi" w:hAnsiTheme="majorHAnsi"/>
          <w:sz w:val="18"/>
          <w:szCs w:val="18"/>
          <w:lang w:eastAsia="en-US"/>
        </w:rPr>
        <w:t xml:space="preserve"> so if you know a young person who is doing something special in the community, a youth club/organisation that deserves some recognition, or an adult who gives up their time supporting young people, then please nominate them for a Gold Star</w:t>
      </w:r>
      <w:r w:rsidR="00D23409">
        <w:rPr>
          <w:rFonts w:asciiTheme="majorHAnsi" w:hAnsiTheme="majorHAnsi"/>
          <w:sz w:val="18"/>
          <w:szCs w:val="18"/>
          <w:lang w:eastAsia="en-US"/>
        </w:rPr>
        <w:t xml:space="preserve">.  The poster will be displayed on the Village hall notice board.  </w:t>
      </w:r>
    </w:p>
    <w:p w14:paraId="024ED86D" w14:textId="77777777" w:rsidR="00B70E66" w:rsidRDefault="00B70E66" w:rsidP="001F7B0B">
      <w:pPr>
        <w:widowControl w:val="0"/>
        <w:tabs>
          <w:tab w:val="left" w:pos="540"/>
        </w:tabs>
        <w:autoSpaceDE w:val="0"/>
        <w:jc w:val="both"/>
        <w:rPr>
          <w:rFonts w:ascii="Calibri" w:hAnsi="Calibri"/>
          <w:bCs/>
          <w:sz w:val="18"/>
          <w:szCs w:val="18"/>
        </w:rPr>
      </w:pPr>
    </w:p>
    <w:p w14:paraId="5F5CBAC9" w14:textId="61B2FAE9" w:rsidR="007F0CC4" w:rsidRPr="007F0CC4" w:rsidRDefault="007F0CC4" w:rsidP="001F7B0B">
      <w:pPr>
        <w:widowControl w:val="0"/>
        <w:numPr>
          <w:ilvl w:val="0"/>
          <w:numId w:val="1"/>
        </w:numPr>
        <w:tabs>
          <w:tab w:val="left" w:pos="540"/>
        </w:tabs>
        <w:autoSpaceDE w:val="0"/>
        <w:jc w:val="both"/>
        <w:rPr>
          <w:rFonts w:asciiTheme="majorHAnsi" w:hAnsiTheme="majorHAnsi"/>
          <w:b/>
          <w:bCs/>
          <w:sz w:val="18"/>
          <w:szCs w:val="18"/>
        </w:rPr>
      </w:pPr>
      <w:r w:rsidRPr="007F0CC4">
        <w:rPr>
          <w:rFonts w:asciiTheme="majorHAnsi" w:hAnsiTheme="majorHAnsi"/>
          <w:b/>
          <w:bCs/>
          <w:sz w:val="18"/>
          <w:szCs w:val="18"/>
        </w:rPr>
        <w:t>1</w:t>
      </w:r>
      <w:r w:rsidR="00ED3B5D">
        <w:rPr>
          <w:rFonts w:asciiTheme="majorHAnsi" w:hAnsiTheme="majorHAnsi"/>
          <w:b/>
          <w:bCs/>
          <w:sz w:val="18"/>
          <w:szCs w:val="18"/>
        </w:rPr>
        <w:t>6</w:t>
      </w:r>
      <w:r>
        <w:rPr>
          <w:rFonts w:asciiTheme="majorHAnsi" w:hAnsiTheme="majorHAnsi"/>
          <w:b/>
          <w:bCs/>
          <w:sz w:val="18"/>
          <w:szCs w:val="18"/>
        </w:rPr>
        <w:t xml:space="preserve">. </w:t>
      </w:r>
      <w:r w:rsidRPr="007F0CC4">
        <w:rPr>
          <w:rFonts w:asciiTheme="majorHAnsi" w:hAnsiTheme="majorHAnsi"/>
          <w:b/>
          <w:bCs/>
          <w:sz w:val="18"/>
          <w:szCs w:val="18"/>
        </w:rPr>
        <w:t>PLANNING</w:t>
      </w:r>
      <w:r w:rsidR="00D07FC5">
        <w:rPr>
          <w:rFonts w:asciiTheme="majorHAnsi" w:hAnsiTheme="majorHAnsi"/>
          <w:b/>
          <w:bCs/>
          <w:sz w:val="18"/>
          <w:szCs w:val="18"/>
        </w:rPr>
        <w:t>;</w:t>
      </w:r>
    </w:p>
    <w:p w14:paraId="76B9C015" w14:textId="49429636" w:rsidR="007F0CC4" w:rsidRPr="007F0CC4" w:rsidRDefault="007F0CC4" w:rsidP="00731C94">
      <w:pPr>
        <w:widowControl w:val="0"/>
        <w:numPr>
          <w:ilvl w:val="0"/>
          <w:numId w:val="1"/>
        </w:numPr>
        <w:tabs>
          <w:tab w:val="clear" w:pos="432"/>
        </w:tabs>
        <w:autoSpaceDE w:val="0"/>
        <w:autoSpaceDN w:val="0"/>
        <w:ind w:left="0" w:hanging="6"/>
        <w:jc w:val="both"/>
        <w:rPr>
          <w:rFonts w:asciiTheme="majorHAnsi" w:hAnsiTheme="majorHAnsi"/>
          <w:sz w:val="18"/>
          <w:szCs w:val="18"/>
          <w:lang w:eastAsia="en-US"/>
        </w:rPr>
      </w:pPr>
      <w:r w:rsidRPr="007F0CC4">
        <w:rPr>
          <w:rFonts w:asciiTheme="majorHAnsi" w:hAnsiTheme="majorHAnsi"/>
          <w:b/>
          <w:bCs/>
          <w:sz w:val="18"/>
          <w:szCs w:val="18"/>
        </w:rPr>
        <w:t>(</w:t>
      </w:r>
      <w:r>
        <w:rPr>
          <w:rFonts w:asciiTheme="majorHAnsi" w:hAnsiTheme="majorHAnsi"/>
          <w:b/>
          <w:bCs/>
          <w:sz w:val="18"/>
          <w:szCs w:val="18"/>
        </w:rPr>
        <w:t xml:space="preserve">a) </w:t>
      </w:r>
      <w:r w:rsidRPr="007F0CC4">
        <w:rPr>
          <w:rFonts w:asciiTheme="majorHAnsi" w:hAnsiTheme="majorHAnsi"/>
          <w:b/>
          <w:bCs/>
          <w:sz w:val="18"/>
          <w:szCs w:val="18"/>
        </w:rPr>
        <w:t>APPLICATIONS CONSIDERED (UNDER STANDING ORDER 3(b)(xvi))</w:t>
      </w:r>
      <w:r w:rsidR="00A23290">
        <w:rPr>
          <w:rFonts w:asciiTheme="majorHAnsi" w:hAnsiTheme="majorHAnsi"/>
          <w:b/>
          <w:bCs/>
          <w:sz w:val="18"/>
          <w:szCs w:val="18"/>
        </w:rPr>
        <w:t xml:space="preserve"> </w:t>
      </w:r>
      <w:r w:rsidR="00ED3B5D">
        <w:rPr>
          <w:rFonts w:asciiTheme="majorHAnsi" w:hAnsiTheme="majorHAnsi"/>
          <w:b/>
          <w:bCs/>
          <w:sz w:val="18"/>
          <w:szCs w:val="18"/>
        </w:rPr>
        <w:t xml:space="preserve">BEFORE THIS MEETING: </w:t>
      </w:r>
      <w:r w:rsidR="00ED3B5D" w:rsidRPr="00ED3B5D">
        <w:rPr>
          <w:rFonts w:asciiTheme="majorHAnsi" w:hAnsiTheme="majorHAnsi"/>
          <w:bCs/>
          <w:sz w:val="18"/>
          <w:szCs w:val="18"/>
        </w:rPr>
        <w:t>None</w:t>
      </w:r>
    </w:p>
    <w:p w14:paraId="1AEEC303" w14:textId="3B822CC1" w:rsidR="007F0CC4" w:rsidRPr="00920978" w:rsidRDefault="00920978" w:rsidP="00920978">
      <w:pPr>
        <w:widowControl w:val="0"/>
        <w:suppressAutoHyphens w:val="0"/>
        <w:autoSpaceDE w:val="0"/>
        <w:autoSpaceDN w:val="0"/>
        <w:adjustRightInd w:val="0"/>
        <w:jc w:val="both"/>
        <w:rPr>
          <w:rFonts w:asciiTheme="minorHAnsi" w:eastAsiaTheme="minorEastAsia" w:hAnsiTheme="minorHAnsi" w:cs="Helvetica"/>
          <w:sz w:val="18"/>
          <w:szCs w:val="18"/>
          <w:lang w:val="en-US" w:eastAsia="en-US"/>
        </w:rPr>
      </w:pPr>
      <w:r>
        <w:rPr>
          <w:rFonts w:asciiTheme="majorHAnsi" w:hAnsiTheme="majorHAnsi"/>
          <w:b/>
          <w:bCs/>
          <w:sz w:val="18"/>
          <w:szCs w:val="18"/>
        </w:rPr>
        <w:t xml:space="preserve">(c) </w:t>
      </w:r>
      <w:r w:rsidR="007F0CC4" w:rsidRPr="007F0CC4">
        <w:rPr>
          <w:rFonts w:asciiTheme="majorHAnsi" w:hAnsiTheme="majorHAnsi"/>
          <w:b/>
          <w:bCs/>
          <w:sz w:val="18"/>
          <w:szCs w:val="18"/>
        </w:rPr>
        <w:t>APPLICATIONS FOR CONSIDERATION:</w:t>
      </w:r>
      <w:r w:rsidR="007F0CC4" w:rsidRPr="007F0CC4">
        <w:rPr>
          <w:rFonts w:asciiTheme="majorHAnsi" w:hAnsiTheme="majorHAnsi"/>
          <w:bCs/>
          <w:sz w:val="18"/>
          <w:szCs w:val="18"/>
        </w:rPr>
        <w:t xml:space="preserve"> </w:t>
      </w:r>
      <w:r w:rsidR="00484685">
        <w:rPr>
          <w:rFonts w:asciiTheme="majorHAnsi" w:hAnsiTheme="majorHAnsi"/>
          <w:bCs/>
          <w:sz w:val="18"/>
          <w:szCs w:val="18"/>
        </w:rPr>
        <w:t>None</w:t>
      </w:r>
    </w:p>
    <w:p w14:paraId="37E69818" w14:textId="6DB54A31" w:rsidR="0063511A" w:rsidRPr="0063511A" w:rsidRDefault="00920978" w:rsidP="0063511A">
      <w:pPr>
        <w:rPr>
          <w:rFonts w:ascii="Helvetica" w:hAnsi="Helvetica" w:cs="Times New Roman"/>
          <w:color w:val="000000"/>
          <w:sz w:val="18"/>
          <w:szCs w:val="18"/>
          <w:lang w:eastAsia="en-US"/>
        </w:rPr>
      </w:pPr>
      <w:r>
        <w:rPr>
          <w:rFonts w:asciiTheme="majorHAnsi" w:hAnsiTheme="majorHAnsi"/>
          <w:b/>
          <w:bCs/>
          <w:sz w:val="18"/>
          <w:szCs w:val="18"/>
        </w:rPr>
        <w:t xml:space="preserve">(d) </w:t>
      </w:r>
      <w:r w:rsidR="007F0CC4" w:rsidRPr="007F0CC4">
        <w:rPr>
          <w:rFonts w:asciiTheme="majorHAnsi" w:hAnsiTheme="majorHAnsi"/>
          <w:b/>
          <w:bCs/>
          <w:sz w:val="18"/>
          <w:szCs w:val="18"/>
        </w:rPr>
        <w:t>APPLICATIONS RECEIVED AFTER THE PUBLICATION OF THE AGENDA:</w:t>
      </w:r>
      <w:r w:rsidR="007F0CC4">
        <w:rPr>
          <w:rFonts w:asciiTheme="majorHAnsi" w:hAnsiTheme="majorHAnsi"/>
          <w:b/>
          <w:bCs/>
          <w:sz w:val="18"/>
          <w:szCs w:val="18"/>
        </w:rPr>
        <w:t xml:space="preserve"> </w:t>
      </w:r>
      <w:r w:rsidR="0063511A" w:rsidRPr="0063511A">
        <w:rPr>
          <w:rFonts w:ascii="Helvetica" w:hAnsi="Helvetica" w:cs="Times New Roman"/>
          <w:color w:val="000000"/>
          <w:sz w:val="18"/>
          <w:szCs w:val="18"/>
          <w:lang w:eastAsia="en-US"/>
        </w:rPr>
        <w:t xml:space="preserve">17/02606/LBC </w:t>
      </w:r>
      <w:proofErr w:type="spellStart"/>
      <w:r w:rsidR="0063511A" w:rsidRPr="0063511A">
        <w:rPr>
          <w:rFonts w:ascii="Helvetica" w:hAnsi="Helvetica" w:cs="Times New Roman"/>
          <w:color w:val="000000"/>
          <w:sz w:val="18"/>
          <w:szCs w:val="18"/>
          <w:lang w:eastAsia="en-US"/>
        </w:rPr>
        <w:t>Inskip</w:t>
      </w:r>
      <w:proofErr w:type="spellEnd"/>
      <w:r w:rsidR="0063511A" w:rsidRPr="0063511A">
        <w:rPr>
          <w:rFonts w:ascii="Helvetica" w:hAnsi="Helvetica" w:cs="Times New Roman"/>
          <w:color w:val="000000"/>
          <w:sz w:val="18"/>
          <w:szCs w:val="18"/>
          <w:lang w:eastAsia="en-US"/>
        </w:rPr>
        <w:t xml:space="preserve">, Court House, Garston Lane - Replace existing windows with timber Georgian windows.  The Parish Council </w:t>
      </w:r>
      <w:r w:rsidR="004E2E18" w:rsidRPr="0063511A">
        <w:rPr>
          <w:rFonts w:ascii="Helvetica" w:hAnsi="Helvetica" w:cs="Times New Roman"/>
          <w:color w:val="000000"/>
          <w:sz w:val="18"/>
          <w:szCs w:val="18"/>
          <w:lang w:eastAsia="en-US"/>
        </w:rPr>
        <w:t>agrees</w:t>
      </w:r>
      <w:r w:rsidR="0063511A" w:rsidRPr="0063511A">
        <w:rPr>
          <w:rFonts w:ascii="Helvetica" w:hAnsi="Helvetica" w:cs="Times New Roman"/>
          <w:color w:val="000000"/>
          <w:sz w:val="18"/>
          <w:szCs w:val="18"/>
          <w:lang w:eastAsia="en-US"/>
        </w:rPr>
        <w:t xml:space="preserve"> that double-glazing should be allowed, however, we would like to see lead bars, rather than timber bars.</w:t>
      </w:r>
      <w:r w:rsidR="0063511A">
        <w:rPr>
          <w:rFonts w:ascii="Helvetica" w:hAnsi="Helvetica" w:cs="Times New Roman"/>
          <w:color w:val="000000"/>
          <w:sz w:val="18"/>
          <w:szCs w:val="18"/>
          <w:lang w:eastAsia="en-US"/>
        </w:rPr>
        <w:t xml:space="preserve">  </w:t>
      </w:r>
      <w:r w:rsidR="0063511A" w:rsidRPr="0063511A">
        <w:rPr>
          <w:rFonts w:ascii="Helvetica" w:hAnsi="Helvetica" w:cs="Times New Roman"/>
          <w:color w:val="000000"/>
          <w:sz w:val="18"/>
          <w:szCs w:val="18"/>
          <w:lang w:eastAsia="en-US"/>
        </w:rPr>
        <w:t>We would also like to match the existing number of panes of glass (</w:t>
      </w:r>
      <w:proofErr w:type="spellStart"/>
      <w:r w:rsidR="004E2E18" w:rsidRPr="0063511A">
        <w:rPr>
          <w:rFonts w:ascii="Helvetica" w:hAnsi="Helvetica" w:cs="Times New Roman"/>
          <w:color w:val="000000"/>
          <w:sz w:val="18"/>
          <w:szCs w:val="18"/>
          <w:lang w:eastAsia="en-US"/>
        </w:rPr>
        <w:t>i</w:t>
      </w:r>
      <w:r w:rsidR="004E2E18">
        <w:rPr>
          <w:rFonts w:ascii="Helvetica" w:hAnsi="Helvetica" w:cs="Times New Roman"/>
          <w:color w:val="000000"/>
          <w:sz w:val="18"/>
          <w:szCs w:val="18"/>
          <w:lang w:eastAsia="en-US"/>
        </w:rPr>
        <w:t>e</w:t>
      </w:r>
      <w:proofErr w:type="spellEnd"/>
      <w:r w:rsidR="004E2E18">
        <w:rPr>
          <w:rFonts w:ascii="Helvetica" w:hAnsi="Helvetica" w:cs="Times New Roman"/>
          <w:color w:val="000000"/>
          <w:sz w:val="18"/>
          <w:szCs w:val="18"/>
          <w:lang w:eastAsia="en-US"/>
        </w:rPr>
        <w:t>.</w:t>
      </w:r>
      <w:r w:rsidR="0063511A" w:rsidRPr="0063511A">
        <w:rPr>
          <w:rFonts w:ascii="Helvetica" w:hAnsi="Helvetica" w:cs="Times New Roman"/>
          <w:color w:val="000000"/>
          <w:sz w:val="18"/>
          <w:szCs w:val="18"/>
          <w:lang w:eastAsia="en-US"/>
        </w:rPr>
        <w:t xml:space="preserve"> 6 not 8) per window.</w:t>
      </w:r>
    </w:p>
    <w:p w14:paraId="26356F83" w14:textId="501B1F07" w:rsidR="00ED3B5D" w:rsidRPr="00484685" w:rsidRDefault="00484685" w:rsidP="00484685">
      <w:pPr>
        <w:suppressAutoHyphens w:val="0"/>
        <w:rPr>
          <w:rFonts w:ascii="Times" w:hAnsi="Times" w:cs="Times New Roman"/>
          <w:sz w:val="20"/>
          <w:szCs w:val="20"/>
          <w:lang w:eastAsia="en-US"/>
        </w:rPr>
      </w:pPr>
      <w:proofErr w:type="gramStart"/>
      <w:r w:rsidRPr="00484685">
        <w:rPr>
          <w:rFonts w:ascii="Helvetica" w:hAnsi="Helvetica" w:cs="Times New Roman"/>
          <w:color w:val="000000"/>
          <w:sz w:val="18"/>
          <w:szCs w:val="18"/>
          <w:lang w:eastAsia="en-US"/>
        </w:rPr>
        <w:t>17/02720/FUL, Howard/Butt</w:t>
      </w:r>
      <w:r>
        <w:rPr>
          <w:rFonts w:ascii="Helvetica" w:hAnsi="Helvetica" w:cs="Times New Roman"/>
          <w:color w:val="000000"/>
          <w:sz w:val="18"/>
          <w:szCs w:val="18"/>
          <w:lang w:eastAsia="en-US"/>
        </w:rPr>
        <w:t xml:space="preserve">erfield, Coopers Farm, Camel Street, </w:t>
      </w:r>
      <w:r w:rsidRPr="00484685">
        <w:rPr>
          <w:rFonts w:ascii="Helvetica" w:hAnsi="Helvetica" w:cs="Times New Roman"/>
          <w:color w:val="000000"/>
          <w:sz w:val="18"/>
          <w:szCs w:val="18"/>
          <w:lang w:eastAsia="en-US"/>
        </w:rPr>
        <w:t>Conversion of existing garage into additional living accommodation and erection of two-storey side extension.</w:t>
      </w:r>
      <w:proofErr w:type="gramEnd"/>
      <w:r>
        <w:rPr>
          <w:rFonts w:ascii="Times" w:hAnsi="Times" w:cs="Times New Roman"/>
          <w:sz w:val="20"/>
          <w:szCs w:val="20"/>
          <w:lang w:eastAsia="en-US"/>
        </w:rPr>
        <w:t xml:space="preserve">  </w:t>
      </w:r>
      <w:r w:rsidRPr="00484685">
        <w:rPr>
          <w:rFonts w:ascii="Helvetica" w:hAnsi="Helvetica" w:cs="Times New Roman"/>
          <w:color w:val="000000"/>
          <w:sz w:val="18"/>
          <w:szCs w:val="18"/>
          <w:lang w:eastAsia="en-US"/>
        </w:rPr>
        <w:t>From an aesthetic design perspective, the Parish Council ha</w:t>
      </w:r>
      <w:r>
        <w:rPr>
          <w:rFonts w:ascii="Helvetica" w:hAnsi="Helvetica" w:cs="Times New Roman"/>
          <w:color w:val="000000"/>
          <w:sz w:val="18"/>
          <w:szCs w:val="18"/>
          <w:lang w:eastAsia="en-US"/>
        </w:rPr>
        <w:t>s</w:t>
      </w:r>
      <w:r w:rsidRPr="00484685">
        <w:rPr>
          <w:rFonts w:ascii="Helvetica" w:hAnsi="Helvetica" w:cs="Times New Roman"/>
          <w:color w:val="000000"/>
          <w:sz w:val="18"/>
          <w:szCs w:val="18"/>
          <w:lang w:eastAsia="en-US"/>
        </w:rPr>
        <w:t xml:space="preserve"> concerns about the removal of the window from the roadside of the garage.  We would also prefer to see a pitched roof on the new extension.  Otherwise, we are happy with this application.</w:t>
      </w:r>
    </w:p>
    <w:p w14:paraId="0577AC82" w14:textId="3C628519" w:rsidR="00710514" w:rsidRPr="00484685" w:rsidRDefault="007F0CC4" w:rsidP="009929F0">
      <w:pPr>
        <w:widowControl w:val="0"/>
        <w:numPr>
          <w:ilvl w:val="0"/>
          <w:numId w:val="1"/>
        </w:numPr>
        <w:tabs>
          <w:tab w:val="clear" w:pos="432"/>
          <w:tab w:val="left" w:pos="0"/>
        </w:tabs>
        <w:autoSpaceDE w:val="0"/>
        <w:jc w:val="both"/>
        <w:rPr>
          <w:rFonts w:asciiTheme="majorHAnsi" w:hAnsiTheme="majorHAnsi"/>
          <w:b/>
          <w:bCs/>
          <w:sz w:val="18"/>
          <w:szCs w:val="18"/>
        </w:rPr>
      </w:pPr>
      <w:r w:rsidRPr="00526551">
        <w:rPr>
          <w:rFonts w:asciiTheme="majorHAnsi" w:hAnsiTheme="majorHAnsi"/>
          <w:b/>
          <w:bCs/>
          <w:sz w:val="18"/>
          <w:szCs w:val="18"/>
        </w:rPr>
        <w:t xml:space="preserve">(e) </w:t>
      </w:r>
      <w:r w:rsidR="00ED3B5D" w:rsidRPr="00526551">
        <w:rPr>
          <w:rFonts w:asciiTheme="majorHAnsi" w:hAnsiTheme="majorHAnsi"/>
          <w:b/>
          <w:bCs/>
          <w:sz w:val="18"/>
          <w:szCs w:val="18"/>
        </w:rPr>
        <w:t xml:space="preserve">PLANNING DECISIONS RECEIVED: </w:t>
      </w:r>
      <w:r w:rsidR="00526551" w:rsidRPr="00ED3B5D">
        <w:rPr>
          <w:rFonts w:asciiTheme="majorHAnsi" w:hAnsiTheme="majorHAnsi"/>
          <w:bCs/>
          <w:sz w:val="18"/>
          <w:szCs w:val="18"/>
        </w:rPr>
        <w:t xml:space="preserve">17/01772/FUL </w:t>
      </w:r>
      <w:proofErr w:type="spellStart"/>
      <w:r w:rsidR="00526551" w:rsidRPr="00ED3B5D">
        <w:rPr>
          <w:rFonts w:asciiTheme="majorHAnsi" w:hAnsiTheme="majorHAnsi"/>
          <w:bCs/>
          <w:sz w:val="18"/>
          <w:szCs w:val="18"/>
        </w:rPr>
        <w:t>Eaglen</w:t>
      </w:r>
      <w:proofErr w:type="spellEnd"/>
      <w:r w:rsidR="00526551" w:rsidRPr="00ED3B5D">
        <w:rPr>
          <w:rFonts w:asciiTheme="majorHAnsi" w:hAnsiTheme="majorHAnsi"/>
          <w:bCs/>
          <w:sz w:val="18"/>
          <w:szCs w:val="18"/>
        </w:rPr>
        <w:t xml:space="preserve">, Millstone House, </w:t>
      </w:r>
      <w:proofErr w:type="gramStart"/>
      <w:r w:rsidR="00526551" w:rsidRPr="00ED3B5D">
        <w:rPr>
          <w:rFonts w:asciiTheme="majorHAnsi" w:hAnsiTheme="majorHAnsi"/>
          <w:bCs/>
          <w:sz w:val="18"/>
          <w:szCs w:val="18"/>
        </w:rPr>
        <w:t>Rimpton</w:t>
      </w:r>
      <w:proofErr w:type="gramEnd"/>
      <w:r w:rsidR="00526551" w:rsidRPr="00ED3B5D">
        <w:rPr>
          <w:rFonts w:asciiTheme="majorHAnsi" w:hAnsiTheme="majorHAnsi"/>
          <w:bCs/>
          <w:sz w:val="18"/>
          <w:szCs w:val="18"/>
        </w:rPr>
        <w:t xml:space="preserve"> Rd.  Erection of a summerhouse/hobbies room in rear garden</w:t>
      </w:r>
      <w:r w:rsidR="00526551">
        <w:rPr>
          <w:rFonts w:asciiTheme="majorHAnsi" w:hAnsiTheme="majorHAnsi"/>
          <w:bCs/>
          <w:sz w:val="18"/>
          <w:szCs w:val="18"/>
        </w:rPr>
        <w:t xml:space="preserve"> – Approved, with conditions.</w:t>
      </w:r>
    </w:p>
    <w:p w14:paraId="0BFBC075" w14:textId="77777777" w:rsidR="00484685" w:rsidRDefault="00484685" w:rsidP="009929F0">
      <w:pPr>
        <w:widowControl w:val="0"/>
        <w:numPr>
          <w:ilvl w:val="0"/>
          <w:numId w:val="1"/>
        </w:numPr>
        <w:tabs>
          <w:tab w:val="clear" w:pos="432"/>
          <w:tab w:val="left" w:pos="0"/>
        </w:tabs>
        <w:autoSpaceDE w:val="0"/>
        <w:jc w:val="both"/>
        <w:rPr>
          <w:rFonts w:asciiTheme="majorHAnsi" w:hAnsiTheme="majorHAnsi"/>
          <w:b/>
          <w:bCs/>
          <w:sz w:val="18"/>
          <w:szCs w:val="18"/>
        </w:rPr>
      </w:pPr>
    </w:p>
    <w:p w14:paraId="3ABE01E9" w14:textId="3D20A5B9" w:rsidR="00485D6E" w:rsidRPr="00AA4DEC" w:rsidRDefault="00AA1D92" w:rsidP="001F7B0B">
      <w:pPr>
        <w:widowControl w:val="0"/>
        <w:numPr>
          <w:ilvl w:val="0"/>
          <w:numId w:val="1"/>
        </w:numPr>
        <w:tabs>
          <w:tab w:val="clear" w:pos="432"/>
        </w:tabs>
        <w:autoSpaceDE w:val="0"/>
        <w:ind w:left="426"/>
        <w:jc w:val="both"/>
        <w:rPr>
          <w:rFonts w:ascii="Calibri" w:hAnsi="Calibri"/>
          <w:bCs/>
          <w:sz w:val="18"/>
          <w:szCs w:val="18"/>
        </w:rPr>
      </w:pPr>
      <w:r w:rsidRPr="00AA4DEC">
        <w:rPr>
          <w:rFonts w:ascii="Calibri" w:hAnsi="Calibri"/>
          <w:b/>
          <w:bCs/>
          <w:sz w:val="18"/>
          <w:szCs w:val="18"/>
        </w:rPr>
        <w:t>1</w:t>
      </w:r>
      <w:r w:rsidR="00920978">
        <w:rPr>
          <w:rFonts w:ascii="Calibri" w:hAnsi="Calibri"/>
          <w:b/>
          <w:bCs/>
          <w:sz w:val="18"/>
          <w:szCs w:val="18"/>
        </w:rPr>
        <w:t>7</w:t>
      </w:r>
      <w:r w:rsidR="002C26F8" w:rsidRPr="00AA4DEC">
        <w:rPr>
          <w:rFonts w:ascii="Calibri" w:hAnsi="Calibri"/>
          <w:b/>
          <w:bCs/>
          <w:sz w:val="18"/>
          <w:szCs w:val="18"/>
        </w:rPr>
        <w:t xml:space="preserve">.  </w:t>
      </w:r>
      <w:r w:rsidR="008B0780" w:rsidRPr="00AA4DEC">
        <w:rPr>
          <w:rFonts w:ascii="Calibri" w:hAnsi="Calibri"/>
          <w:b/>
          <w:bCs/>
          <w:sz w:val="18"/>
          <w:szCs w:val="18"/>
        </w:rPr>
        <w:t>FINANCE</w:t>
      </w:r>
      <w:r w:rsidR="00A80688">
        <w:rPr>
          <w:rFonts w:ascii="Calibri" w:hAnsi="Calibri"/>
          <w:b/>
          <w:bCs/>
          <w:sz w:val="18"/>
          <w:szCs w:val="18"/>
        </w:rPr>
        <w:t>;</w:t>
      </w:r>
      <w:r w:rsidR="008B0780" w:rsidRPr="00AA4DEC">
        <w:rPr>
          <w:rFonts w:ascii="Calibri" w:hAnsi="Calibri"/>
          <w:b/>
          <w:bCs/>
          <w:sz w:val="18"/>
          <w:szCs w:val="18"/>
        </w:rPr>
        <w:t xml:space="preserve"> </w:t>
      </w:r>
    </w:p>
    <w:p w14:paraId="4D80103B" w14:textId="7616C696" w:rsidR="001A3E95" w:rsidRPr="001A3E95" w:rsidRDefault="001A3E95" w:rsidP="001A3E95">
      <w:pPr>
        <w:widowControl w:val="0"/>
        <w:autoSpaceDE w:val="0"/>
        <w:jc w:val="both"/>
        <w:rPr>
          <w:rFonts w:ascii="Calibri" w:hAnsi="Calibri"/>
          <w:bCs/>
          <w:sz w:val="18"/>
          <w:szCs w:val="18"/>
        </w:rPr>
      </w:pPr>
      <w:r>
        <w:rPr>
          <w:rFonts w:ascii="Calibri" w:hAnsi="Calibri"/>
          <w:b/>
          <w:bCs/>
          <w:sz w:val="18"/>
          <w:szCs w:val="18"/>
        </w:rPr>
        <w:t xml:space="preserve">a) </w:t>
      </w:r>
      <w:r w:rsidR="008B0780" w:rsidRPr="001A3E95">
        <w:rPr>
          <w:rFonts w:ascii="Calibri" w:hAnsi="Calibri"/>
          <w:b/>
          <w:bCs/>
          <w:sz w:val="18"/>
          <w:szCs w:val="18"/>
        </w:rPr>
        <w:t>CHEQUES REQUIRED FOR SIGNING:</w:t>
      </w:r>
      <w:r w:rsidR="00920978" w:rsidRPr="001A3E95">
        <w:rPr>
          <w:rFonts w:ascii="Calibri" w:hAnsi="Calibri"/>
          <w:b/>
          <w:bCs/>
          <w:sz w:val="18"/>
          <w:szCs w:val="18"/>
        </w:rPr>
        <w:t xml:space="preserve"> </w:t>
      </w:r>
      <w:r w:rsidR="00920978" w:rsidRPr="001A3E95">
        <w:rPr>
          <w:rFonts w:ascii="Calibri" w:hAnsi="Calibri"/>
          <w:bCs/>
          <w:sz w:val="18"/>
          <w:szCs w:val="18"/>
        </w:rPr>
        <w:t>–</w:t>
      </w:r>
      <w:r>
        <w:rPr>
          <w:rFonts w:ascii="Calibri" w:hAnsi="Calibri"/>
          <w:bCs/>
          <w:sz w:val="18"/>
          <w:szCs w:val="18"/>
        </w:rPr>
        <w:t xml:space="preserve"> L Gibbons (Clerk April-June – Salary £498.42 / expenses £33.72), The </w:t>
      </w:r>
      <w:r w:rsidR="003B1A0E">
        <w:rPr>
          <w:rFonts w:ascii="Calibri" w:hAnsi="Calibri"/>
          <w:bCs/>
          <w:sz w:val="18"/>
          <w:szCs w:val="18"/>
        </w:rPr>
        <w:t>Gardening</w:t>
      </w:r>
      <w:r w:rsidR="004E2E18">
        <w:rPr>
          <w:rFonts w:ascii="Calibri" w:hAnsi="Calibri"/>
          <w:bCs/>
          <w:sz w:val="18"/>
          <w:szCs w:val="18"/>
        </w:rPr>
        <w:t xml:space="preserve"> Handyman, Park grass cutting (</w:t>
      </w:r>
      <w:r>
        <w:rPr>
          <w:rFonts w:ascii="Calibri" w:hAnsi="Calibri"/>
          <w:bCs/>
          <w:sz w:val="18"/>
          <w:szCs w:val="18"/>
        </w:rPr>
        <w:t>April – July</w:t>
      </w:r>
      <w:r w:rsidR="004E2E18">
        <w:rPr>
          <w:rFonts w:ascii="Calibri" w:hAnsi="Calibri"/>
          <w:bCs/>
          <w:sz w:val="18"/>
          <w:szCs w:val="18"/>
        </w:rPr>
        <w:t>)</w:t>
      </w:r>
      <w:r>
        <w:rPr>
          <w:rFonts w:ascii="Calibri" w:hAnsi="Calibri"/>
          <w:bCs/>
          <w:sz w:val="18"/>
          <w:szCs w:val="18"/>
        </w:rPr>
        <w:t xml:space="preserve"> £189 - </w:t>
      </w:r>
      <w:r w:rsidRPr="001A3E95">
        <w:rPr>
          <w:rFonts w:ascii="Calibri" w:hAnsi="Calibri"/>
          <w:bCs/>
          <w:sz w:val="18"/>
          <w:szCs w:val="18"/>
        </w:rPr>
        <w:t>All payments approved</w:t>
      </w:r>
    </w:p>
    <w:p w14:paraId="67898FA1" w14:textId="51F9BE9F" w:rsidR="008B0780" w:rsidRPr="00AA4DEC" w:rsidRDefault="00A80688" w:rsidP="001A3E95">
      <w:pPr>
        <w:widowControl w:val="0"/>
        <w:autoSpaceDE w:val="0"/>
        <w:jc w:val="both"/>
        <w:rPr>
          <w:rFonts w:ascii="Calibri" w:hAnsi="Calibri"/>
          <w:bCs/>
          <w:sz w:val="18"/>
          <w:szCs w:val="18"/>
        </w:rPr>
      </w:pPr>
      <w:r>
        <w:rPr>
          <w:rFonts w:ascii="Calibri" w:hAnsi="Calibri"/>
          <w:b/>
          <w:bCs/>
          <w:sz w:val="18"/>
          <w:szCs w:val="18"/>
        </w:rPr>
        <w:t xml:space="preserve">b) </w:t>
      </w:r>
      <w:r w:rsidR="00A141E7" w:rsidRPr="00AA4DEC">
        <w:rPr>
          <w:rFonts w:ascii="Calibri" w:hAnsi="Calibri"/>
          <w:b/>
          <w:bCs/>
          <w:sz w:val="18"/>
          <w:szCs w:val="18"/>
        </w:rPr>
        <w:t>REPORTING OF CHEQUE SIGNED PRIOR TO THE MEETING</w:t>
      </w:r>
      <w:r w:rsidR="008B0780" w:rsidRPr="00AA4DEC">
        <w:rPr>
          <w:rFonts w:ascii="Calibri" w:hAnsi="Calibri"/>
          <w:bCs/>
          <w:sz w:val="18"/>
          <w:szCs w:val="18"/>
        </w:rPr>
        <w:t xml:space="preserve">: </w:t>
      </w:r>
      <w:r w:rsidR="001B70D7">
        <w:rPr>
          <w:rFonts w:ascii="Calibri" w:hAnsi="Calibri"/>
          <w:bCs/>
          <w:sz w:val="18"/>
          <w:szCs w:val="18"/>
        </w:rPr>
        <w:t>None</w:t>
      </w:r>
    </w:p>
    <w:p w14:paraId="22F159BF" w14:textId="2E48C5CA" w:rsidR="00A80688" w:rsidRPr="001B70D7" w:rsidRDefault="00A80688" w:rsidP="001F7B0B">
      <w:pPr>
        <w:widowControl w:val="0"/>
        <w:autoSpaceDE w:val="0"/>
        <w:ind w:left="-6"/>
        <w:jc w:val="both"/>
        <w:rPr>
          <w:rFonts w:ascii="Calibri" w:hAnsi="Calibri"/>
          <w:b/>
          <w:bCs/>
          <w:sz w:val="18"/>
          <w:szCs w:val="18"/>
        </w:rPr>
      </w:pPr>
      <w:r w:rsidRPr="005A7EC0">
        <w:rPr>
          <w:rFonts w:ascii="Calibri" w:hAnsi="Calibri"/>
          <w:b/>
          <w:bCs/>
          <w:sz w:val="18"/>
          <w:szCs w:val="18"/>
        </w:rPr>
        <w:t>c)</w:t>
      </w:r>
      <w:r>
        <w:rPr>
          <w:rFonts w:ascii="Calibri" w:hAnsi="Calibri"/>
          <w:bCs/>
          <w:sz w:val="18"/>
          <w:szCs w:val="18"/>
        </w:rPr>
        <w:t xml:space="preserve"> </w:t>
      </w:r>
      <w:r w:rsidR="005A7EC0" w:rsidRPr="005A7EC0">
        <w:rPr>
          <w:rFonts w:ascii="Calibri" w:hAnsi="Calibri"/>
          <w:b/>
          <w:bCs/>
          <w:sz w:val="18"/>
          <w:szCs w:val="18"/>
        </w:rPr>
        <w:t>BANK RECONCILLIATION</w:t>
      </w:r>
      <w:r w:rsidR="005A7EC0">
        <w:rPr>
          <w:rFonts w:ascii="Calibri" w:hAnsi="Calibri"/>
          <w:b/>
          <w:bCs/>
          <w:sz w:val="18"/>
          <w:szCs w:val="18"/>
        </w:rPr>
        <w:t xml:space="preserve"> – </w:t>
      </w:r>
      <w:r w:rsidR="005A7EC0" w:rsidRPr="005A7EC0">
        <w:rPr>
          <w:rFonts w:ascii="Calibri" w:hAnsi="Calibri"/>
          <w:bCs/>
          <w:sz w:val="18"/>
          <w:szCs w:val="18"/>
        </w:rPr>
        <w:t>Was agreed and signed</w:t>
      </w:r>
      <w:r w:rsidR="005A7EC0">
        <w:rPr>
          <w:rFonts w:ascii="Calibri" w:hAnsi="Calibri"/>
          <w:bCs/>
          <w:sz w:val="18"/>
          <w:szCs w:val="18"/>
        </w:rPr>
        <w:t>.</w:t>
      </w:r>
    </w:p>
    <w:p w14:paraId="74CD6787" w14:textId="44CE3912" w:rsidR="00920978" w:rsidRPr="00920978" w:rsidRDefault="00526551" w:rsidP="00526551">
      <w:pPr>
        <w:pStyle w:val="ListParagraph"/>
        <w:numPr>
          <w:ilvl w:val="0"/>
          <w:numId w:val="1"/>
        </w:numPr>
        <w:suppressAutoHyphens w:val="0"/>
        <w:rPr>
          <w:rFonts w:asciiTheme="majorHAnsi" w:hAnsiTheme="majorHAnsi"/>
          <w:b/>
          <w:bCs/>
          <w:sz w:val="18"/>
          <w:szCs w:val="18"/>
        </w:rPr>
      </w:pPr>
      <w:r>
        <w:rPr>
          <w:rFonts w:asciiTheme="majorHAnsi" w:hAnsiTheme="majorHAnsi"/>
          <w:b/>
          <w:sz w:val="18"/>
          <w:szCs w:val="18"/>
        </w:rPr>
        <w:t>d)</w:t>
      </w:r>
      <w:r w:rsidR="00484685">
        <w:rPr>
          <w:rFonts w:asciiTheme="majorHAnsi" w:hAnsiTheme="majorHAnsi"/>
          <w:b/>
          <w:sz w:val="18"/>
          <w:szCs w:val="18"/>
        </w:rPr>
        <w:t xml:space="preserve"> INTERNAL AUDIT-</w:t>
      </w:r>
      <w:r w:rsidR="00484685">
        <w:rPr>
          <w:rFonts w:asciiTheme="majorHAnsi" w:hAnsiTheme="majorHAnsi"/>
          <w:b/>
          <w:bCs/>
          <w:sz w:val="18"/>
          <w:szCs w:val="18"/>
        </w:rPr>
        <w:t xml:space="preserve"> </w:t>
      </w:r>
      <w:r w:rsidR="00484685">
        <w:rPr>
          <w:rFonts w:asciiTheme="majorHAnsi" w:hAnsiTheme="majorHAnsi"/>
          <w:bCs/>
          <w:sz w:val="18"/>
          <w:szCs w:val="18"/>
        </w:rPr>
        <w:t>This has been completed, with no issues raised.  The accounts are now with the External Auditor, for inspection.</w:t>
      </w:r>
    </w:p>
    <w:p w14:paraId="23E374AE" w14:textId="5690DBF5" w:rsidR="00A80688" w:rsidRPr="00035CCC" w:rsidRDefault="00A80688" w:rsidP="001F7B0B">
      <w:pPr>
        <w:widowControl w:val="0"/>
        <w:numPr>
          <w:ilvl w:val="0"/>
          <w:numId w:val="1"/>
        </w:numPr>
        <w:tabs>
          <w:tab w:val="clear" w:pos="432"/>
        </w:tabs>
        <w:autoSpaceDE w:val="0"/>
        <w:ind w:left="426"/>
        <w:jc w:val="both"/>
        <w:rPr>
          <w:rFonts w:ascii="Calibri" w:hAnsi="Calibri"/>
          <w:bCs/>
          <w:sz w:val="18"/>
          <w:szCs w:val="18"/>
        </w:rPr>
      </w:pPr>
    </w:p>
    <w:p w14:paraId="0A4237D6" w14:textId="31C8B544" w:rsidR="00892326" w:rsidRDefault="00AA1D92" w:rsidP="001F7B0B">
      <w:pPr>
        <w:widowControl w:val="0"/>
        <w:numPr>
          <w:ilvl w:val="0"/>
          <w:numId w:val="1"/>
        </w:numPr>
        <w:tabs>
          <w:tab w:val="left" w:pos="540"/>
        </w:tabs>
        <w:autoSpaceDE w:val="0"/>
        <w:jc w:val="both"/>
        <w:rPr>
          <w:rFonts w:ascii="Calibri" w:hAnsi="Calibri"/>
          <w:b/>
          <w:bCs/>
          <w:sz w:val="18"/>
          <w:szCs w:val="18"/>
        </w:rPr>
      </w:pPr>
      <w:r w:rsidRPr="00AA4DEC">
        <w:rPr>
          <w:rFonts w:ascii="Calibri" w:hAnsi="Calibri"/>
          <w:b/>
          <w:bCs/>
          <w:sz w:val="18"/>
          <w:szCs w:val="18"/>
        </w:rPr>
        <w:t>1</w:t>
      </w:r>
      <w:r w:rsidR="00920978">
        <w:rPr>
          <w:rFonts w:ascii="Calibri" w:hAnsi="Calibri"/>
          <w:b/>
          <w:bCs/>
          <w:sz w:val="18"/>
          <w:szCs w:val="18"/>
        </w:rPr>
        <w:t>8</w:t>
      </w:r>
      <w:r w:rsidR="002C26F8" w:rsidRPr="00AA4DEC">
        <w:rPr>
          <w:rFonts w:ascii="Calibri" w:hAnsi="Calibri"/>
          <w:b/>
          <w:bCs/>
          <w:sz w:val="18"/>
          <w:szCs w:val="18"/>
        </w:rPr>
        <w:t xml:space="preserve">.  </w:t>
      </w:r>
      <w:r w:rsidR="008B0780" w:rsidRPr="00AA4DEC">
        <w:rPr>
          <w:rFonts w:ascii="Calibri" w:hAnsi="Calibri"/>
          <w:b/>
          <w:bCs/>
          <w:sz w:val="18"/>
          <w:szCs w:val="18"/>
        </w:rPr>
        <w:t>QUESTIONS AND ITEMS ARISING AFTER THE PREPARATION OF THIS AGENDA,</w:t>
      </w:r>
      <w:r w:rsidR="000B17F7" w:rsidRPr="00AA4DEC">
        <w:rPr>
          <w:rFonts w:ascii="Calibri" w:hAnsi="Calibri"/>
          <w:b/>
          <w:bCs/>
          <w:sz w:val="18"/>
          <w:szCs w:val="18"/>
        </w:rPr>
        <w:t xml:space="preserve"> </w:t>
      </w:r>
      <w:r w:rsidR="006C6BBE" w:rsidRPr="00AA4DEC">
        <w:rPr>
          <w:rFonts w:ascii="Calibri" w:hAnsi="Calibri"/>
          <w:b/>
          <w:bCs/>
          <w:sz w:val="18"/>
          <w:szCs w:val="18"/>
        </w:rPr>
        <w:t xml:space="preserve">SUCH MATTERS ARE FOR </w:t>
      </w:r>
      <w:r w:rsidR="00892326">
        <w:rPr>
          <w:rFonts w:ascii="Calibri" w:hAnsi="Calibri"/>
          <w:b/>
          <w:bCs/>
          <w:sz w:val="18"/>
          <w:szCs w:val="18"/>
        </w:rPr>
        <w:t xml:space="preserve">NOTING OR DEFERRAL </w:t>
      </w:r>
    </w:p>
    <w:p w14:paraId="0C659A0B" w14:textId="236E7083" w:rsidR="008B0780" w:rsidRDefault="008B0780" w:rsidP="001F7B0B">
      <w:pPr>
        <w:widowControl w:val="0"/>
        <w:tabs>
          <w:tab w:val="left" w:pos="540"/>
        </w:tabs>
        <w:autoSpaceDE w:val="0"/>
        <w:jc w:val="both"/>
        <w:rPr>
          <w:rFonts w:ascii="Calibri" w:hAnsi="Calibri"/>
          <w:bCs/>
          <w:sz w:val="18"/>
          <w:szCs w:val="18"/>
        </w:rPr>
      </w:pPr>
      <w:proofErr w:type="gramStart"/>
      <w:r w:rsidRPr="00AA4DEC">
        <w:rPr>
          <w:rFonts w:ascii="Calibri" w:hAnsi="Calibri"/>
          <w:b/>
          <w:bCs/>
          <w:sz w:val="18"/>
          <w:szCs w:val="18"/>
        </w:rPr>
        <w:t>TO A FUTURE MEETING.</w:t>
      </w:r>
      <w:proofErr w:type="gramEnd"/>
      <w:r w:rsidR="00B72EFB">
        <w:rPr>
          <w:rFonts w:ascii="Calibri" w:hAnsi="Calibri"/>
          <w:bCs/>
          <w:sz w:val="18"/>
          <w:szCs w:val="18"/>
        </w:rPr>
        <w:t xml:space="preserve"> </w:t>
      </w:r>
      <w:r w:rsidR="002F7E73">
        <w:rPr>
          <w:rFonts w:ascii="Calibri" w:hAnsi="Calibri"/>
          <w:bCs/>
          <w:sz w:val="18"/>
          <w:szCs w:val="18"/>
        </w:rPr>
        <w:t>- None</w:t>
      </w:r>
    </w:p>
    <w:p w14:paraId="0631FA7E" w14:textId="77777777" w:rsidR="004D66DF" w:rsidRPr="00AA4DEC" w:rsidRDefault="004D66DF" w:rsidP="001F7B0B">
      <w:pPr>
        <w:widowControl w:val="0"/>
        <w:tabs>
          <w:tab w:val="left" w:pos="540"/>
        </w:tabs>
        <w:autoSpaceDE w:val="0"/>
        <w:jc w:val="both"/>
        <w:rPr>
          <w:rFonts w:ascii="Calibri" w:hAnsi="Calibri"/>
          <w:b/>
          <w:bCs/>
          <w:sz w:val="18"/>
          <w:szCs w:val="18"/>
        </w:rPr>
      </w:pPr>
    </w:p>
    <w:p w14:paraId="30D35F8E" w14:textId="4C73E099" w:rsidR="008B0780" w:rsidRPr="00B50287" w:rsidRDefault="00A80688" w:rsidP="001F7B0B">
      <w:pPr>
        <w:widowControl w:val="0"/>
        <w:numPr>
          <w:ilvl w:val="0"/>
          <w:numId w:val="1"/>
        </w:numPr>
        <w:tabs>
          <w:tab w:val="left" w:pos="540"/>
          <w:tab w:val="left" w:pos="737"/>
        </w:tabs>
        <w:autoSpaceDE w:val="0"/>
        <w:jc w:val="both"/>
        <w:rPr>
          <w:rFonts w:ascii="Calibri" w:hAnsi="Calibri"/>
          <w:b/>
          <w:bCs/>
          <w:sz w:val="18"/>
          <w:szCs w:val="18"/>
        </w:rPr>
      </w:pPr>
      <w:r w:rsidRPr="00B50287">
        <w:rPr>
          <w:rFonts w:ascii="Calibri" w:hAnsi="Calibri"/>
          <w:b/>
          <w:bCs/>
          <w:sz w:val="18"/>
          <w:szCs w:val="18"/>
        </w:rPr>
        <w:t>1</w:t>
      </w:r>
      <w:r w:rsidR="00CB7AD2">
        <w:rPr>
          <w:rFonts w:ascii="Calibri" w:hAnsi="Calibri"/>
          <w:b/>
          <w:bCs/>
          <w:sz w:val="18"/>
          <w:szCs w:val="18"/>
        </w:rPr>
        <w:t>7</w:t>
      </w:r>
      <w:r w:rsidR="002C26F8" w:rsidRPr="00B50287">
        <w:rPr>
          <w:rFonts w:ascii="Calibri" w:hAnsi="Calibri"/>
          <w:b/>
          <w:bCs/>
          <w:sz w:val="18"/>
          <w:szCs w:val="18"/>
        </w:rPr>
        <w:t xml:space="preserve">.  </w:t>
      </w:r>
      <w:r w:rsidR="008B0780" w:rsidRPr="00B50287">
        <w:rPr>
          <w:rFonts w:ascii="Calibri" w:hAnsi="Calibri"/>
          <w:b/>
          <w:bCs/>
          <w:sz w:val="18"/>
          <w:szCs w:val="18"/>
        </w:rPr>
        <w:t xml:space="preserve">ITEMS FOR NEXT MEETING: </w:t>
      </w:r>
      <w:r w:rsidR="00920978">
        <w:rPr>
          <w:rFonts w:ascii="Calibri" w:hAnsi="Calibri"/>
          <w:bCs/>
          <w:sz w:val="18"/>
          <w:szCs w:val="18"/>
        </w:rPr>
        <w:t>Fracking</w:t>
      </w:r>
      <w:r w:rsidR="00526551">
        <w:rPr>
          <w:rFonts w:ascii="Calibri" w:hAnsi="Calibri"/>
          <w:bCs/>
          <w:sz w:val="18"/>
          <w:szCs w:val="18"/>
        </w:rPr>
        <w:t>, MM Parish website</w:t>
      </w:r>
    </w:p>
    <w:p w14:paraId="38058FF8" w14:textId="77777777" w:rsidR="008B0780" w:rsidRPr="00AA4DEC" w:rsidRDefault="008B0780" w:rsidP="001F7B0B">
      <w:pPr>
        <w:widowControl w:val="0"/>
        <w:numPr>
          <w:ilvl w:val="0"/>
          <w:numId w:val="1"/>
        </w:numPr>
        <w:tabs>
          <w:tab w:val="left" w:pos="540"/>
          <w:tab w:val="left" w:pos="737"/>
        </w:tabs>
        <w:autoSpaceDE w:val="0"/>
        <w:jc w:val="both"/>
        <w:rPr>
          <w:rFonts w:ascii="Calibri" w:hAnsi="Calibri"/>
          <w:b/>
          <w:bCs/>
          <w:sz w:val="18"/>
          <w:szCs w:val="18"/>
        </w:rPr>
      </w:pPr>
    </w:p>
    <w:p w14:paraId="61D59849" w14:textId="6D089C21" w:rsidR="00B9123F" w:rsidRPr="00B9123F" w:rsidRDefault="00CD198A" w:rsidP="00920978">
      <w:pPr>
        <w:widowControl w:val="0"/>
        <w:numPr>
          <w:ilvl w:val="4"/>
          <w:numId w:val="1"/>
        </w:numPr>
        <w:tabs>
          <w:tab w:val="clear" w:pos="1008"/>
        </w:tabs>
        <w:autoSpaceDE w:val="0"/>
        <w:ind w:left="567" w:hanging="567"/>
        <w:jc w:val="both"/>
        <w:rPr>
          <w:rFonts w:ascii="Calibri" w:hAnsi="Calibri"/>
          <w:sz w:val="18"/>
          <w:szCs w:val="18"/>
        </w:rPr>
      </w:pPr>
      <w:r w:rsidRPr="00920978">
        <w:rPr>
          <w:rFonts w:ascii="Calibri" w:hAnsi="Calibri"/>
          <w:b/>
          <w:bCs/>
          <w:sz w:val="18"/>
          <w:szCs w:val="18"/>
        </w:rPr>
        <w:t>1</w:t>
      </w:r>
      <w:r w:rsidR="00CB7AD2" w:rsidRPr="00920978">
        <w:rPr>
          <w:rFonts w:ascii="Calibri" w:hAnsi="Calibri"/>
          <w:b/>
          <w:bCs/>
          <w:sz w:val="18"/>
          <w:szCs w:val="18"/>
        </w:rPr>
        <w:t>8</w:t>
      </w:r>
      <w:r w:rsidR="002C26F8" w:rsidRPr="00920978">
        <w:rPr>
          <w:rFonts w:ascii="Calibri" w:hAnsi="Calibri"/>
          <w:b/>
          <w:bCs/>
          <w:sz w:val="18"/>
          <w:szCs w:val="18"/>
        </w:rPr>
        <w:t xml:space="preserve">.  </w:t>
      </w:r>
      <w:r w:rsidR="008B0780" w:rsidRPr="00920978">
        <w:rPr>
          <w:rFonts w:ascii="Calibri" w:hAnsi="Calibri"/>
          <w:b/>
          <w:bCs/>
          <w:sz w:val="18"/>
          <w:szCs w:val="18"/>
        </w:rPr>
        <w:t>DATES OF</w:t>
      </w:r>
      <w:r w:rsidR="00274979" w:rsidRPr="00920978">
        <w:rPr>
          <w:rFonts w:ascii="Calibri" w:hAnsi="Calibri"/>
          <w:b/>
          <w:bCs/>
          <w:sz w:val="18"/>
          <w:szCs w:val="18"/>
        </w:rPr>
        <w:t xml:space="preserve"> THE NEXT MEETINGS: </w:t>
      </w:r>
      <w:r w:rsidR="00526551">
        <w:rPr>
          <w:rFonts w:ascii="Calibri" w:hAnsi="Calibri"/>
          <w:b/>
          <w:bCs/>
          <w:sz w:val="18"/>
          <w:szCs w:val="18"/>
        </w:rPr>
        <w:t>25</w:t>
      </w:r>
      <w:r w:rsidR="00526551" w:rsidRPr="00526551">
        <w:rPr>
          <w:rFonts w:ascii="Calibri" w:hAnsi="Calibri"/>
          <w:b/>
          <w:bCs/>
          <w:sz w:val="18"/>
          <w:szCs w:val="18"/>
          <w:vertAlign w:val="superscript"/>
        </w:rPr>
        <w:t>th</w:t>
      </w:r>
      <w:r w:rsidR="00526551">
        <w:rPr>
          <w:rFonts w:ascii="Calibri" w:hAnsi="Calibri"/>
          <w:b/>
          <w:bCs/>
          <w:sz w:val="18"/>
          <w:szCs w:val="18"/>
        </w:rPr>
        <w:t xml:space="preserve"> September </w:t>
      </w:r>
      <w:r w:rsidR="00920978">
        <w:rPr>
          <w:rFonts w:ascii="Calibri" w:hAnsi="Calibri"/>
          <w:b/>
          <w:bCs/>
          <w:sz w:val="18"/>
          <w:szCs w:val="18"/>
        </w:rPr>
        <w:t>2017</w:t>
      </w:r>
    </w:p>
    <w:p w14:paraId="34D77936" w14:textId="3E5E282F" w:rsidR="00B9123F" w:rsidRPr="00AA4DEC" w:rsidRDefault="00CB7AD2" w:rsidP="00B9123F">
      <w:pPr>
        <w:widowControl w:val="0"/>
        <w:numPr>
          <w:ilvl w:val="3"/>
          <w:numId w:val="1"/>
        </w:numPr>
        <w:autoSpaceDE w:val="0"/>
        <w:rPr>
          <w:rFonts w:ascii="Calibri" w:hAnsi="Calibri"/>
          <w:sz w:val="18"/>
          <w:szCs w:val="18"/>
        </w:rPr>
      </w:pPr>
      <w:r>
        <w:rPr>
          <w:rFonts w:ascii="Calibri" w:hAnsi="Calibri"/>
          <w:b/>
          <w:bCs/>
          <w:sz w:val="18"/>
          <w:szCs w:val="18"/>
        </w:rPr>
        <w:t xml:space="preserve">Meeting closed at </w:t>
      </w:r>
      <w:r w:rsidR="00B9123F">
        <w:rPr>
          <w:rFonts w:ascii="Calibri" w:hAnsi="Calibri"/>
          <w:b/>
          <w:bCs/>
          <w:sz w:val="18"/>
          <w:szCs w:val="18"/>
        </w:rPr>
        <w:t>2</w:t>
      </w:r>
      <w:r w:rsidR="00920978">
        <w:rPr>
          <w:rFonts w:ascii="Calibri" w:hAnsi="Calibri"/>
          <w:b/>
          <w:bCs/>
          <w:sz w:val="18"/>
          <w:szCs w:val="18"/>
        </w:rPr>
        <w:t>1</w:t>
      </w:r>
      <w:r w:rsidR="00B9123F">
        <w:rPr>
          <w:rFonts w:ascii="Calibri" w:hAnsi="Calibri"/>
          <w:b/>
          <w:bCs/>
          <w:sz w:val="18"/>
          <w:szCs w:val="18"/>
        </w:rPr>
        <w:t>:</w:t>
      </w:r>
    </w:p>
    <w:sectPr w:rsidR="00B9123F" w:rsidRPr="00AA4DEC" w:rsidSect="008C176D">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0"/>
  </w:num>
  <w:num w:numId="3">
    <w:abstractNumId w:val="3"/>
  </w:num>
  <w:num w:numId="4">
    <w:abstractNumId w:val="6"/>
  </w:num>
  <w:num w:numId="5">
    <w:abstractNumId w:val="7"/>
  </w:num>
  <w:num w:numId="6">
    <w:abstractNumId w:val="1"/>
  </w:num>
  <w:num w:numId="7">
    <w:abstractNumId w:val="5"/>
  </w:num>
  <w:num w:numId="8">
    <w:abstractNumId w:val="8"/>
  </w:num>
  <w:num w:numId="9">
    <w:abstractNumId w:val="4"/>
  </w:num>
  <w:num w:numId="10">
    <w:abstractNumId w:val="2"/>
  </w:num>
  <w:num w:numId="11">
    <w:abstractNumId w:val="11"/>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33FB"/>
    <w:rsid w:val="00010938"/>
    <w:rsid w:val="00012C69"/>
    <w:rsid w:val="00035CCC"/>
    <w:rsid w:val="00046BA9"/>
    <w:rsid w:val="000622D6"/>
    <w:rsid w:val="0007243F"/>
    <w:rsid w:val="00082096"/>
    <w:rsid w:val="000B17F7"/>
    <w:rsid w:val="000E7EE5"/>
    <w:rsid w:val="001139DC"/>
    <w:rsid w:val="0011467C"/>
    <w:rsid w:val="00135435"/>
    <w:rsid w:val="001578AA"/>
    <w:rsid w:val="00163973"/>
    <w:rsid w:val="00194AF5"/>
    <w:rsid w:val="001A3E95"/>
    <w:rsid w:val="001B62A4"/>
    <w:rsid w:val="001B70D7"/>
    <w:rsid w:val="001C2366"/>
    <w:rsid w:val="001C3988"/>
    <w:rsid w:val="001C4FAA"/>
    <w:rsid w:val="001E03D1"/>
    <w:rsid w:val="001F1743"/>
    <w:rsid w:val="001F7B0B"/>
    <w:rsid w:val="00214800"/>
    <w:rsid w:val="0022217D"/>
    <w:rsid w:val="00234210"/>
    <w:rsid w:val="00235811"/>
    <w:rsid w:val="00241323"/>
    <w:rsid w:val="00273FB6"/>
    <w:rsid w:val="00274979"/>
    <w:rsid w:val="002C26F8"/>
    <w:rsid w:val="002E1C15"/>
    <w:rsid w:val="002F0D11"/>
    <w:rsid w:val="002F525B"/>
    <w:rsid w:val="002F7E73"/>
    <w:rsid w:val="003052E4"/>
    <w:rsid w:val="003075A4"/>
    <w:rsid w:val="0032592F"/>
    <w:rsid w:val="00335FD9"/>
    <w:rsid w:val="00385920"/>
    <w:rsid w:val="003A4AD8"/>
    <w:rsid w:val="003A4CD0"/>
    <w:rsid w:val="003B1A0E"/>
    <w:rsid w:val="003B37C4"/>
    <w:rsid w:val="003F1096"/>
    <w:rsid w:val="003F4044"/>
    <w:rsid w:val="004033AA"/>
    <w:rsid w:val="004239C0"/>
    <w:rsid w:val="00437094"/>
    <w:rsid w:val="00464DBD"/>
    <w:rsid w:val="00484685"/>
    <w:rsid w:val="00485D6E"/>
    <w:rsid w:val="004D66DF"/>
    <w:rsid w:val="004E2E18"/>
    <w:rsid w:val="00526551"/>
    <w:rsid w:val="00556078"/>
    <w:rsid w:val="00557595"/>
    <w:rsid w:val="0057528D"/>
    <w:rsid w:val="005A7EC0"/>
    <w:rsid w:val="005B501B"/>
    <w:rsid w:val="005D5127"/>
    <w:rsid w:val="005D708A"/>
    <w:rsid w:val="005F6F3B"/>
    <w:rsid w:val="00603C3A"/>
    <w:rsid w:val="00627D50"/>
    <w:rsid w:val="0063511A"/>
    <w:rsid w:val="00651744"/>
    <w:rsid w:val="00662DAD"/>
    <w:rsid w:val="00673223"/>
    <w:rsid w:val="00686826"/>
    <w:rsid w:val="006A6C7B"/>
    <w:rsid w:val="006B16A9"/>
    <w:rsid w:val="006C6BBE"/>
    <w:rsid w:val="006E71F9"/>
    <w:rsid w:val="006F728D"/>
    <w:rsid w:val="00702412"/>
    <w:rsid w:val="00710514"/>
    <w:rsid w:val="0072758F"/>
    <w:rsid w:val="00731C94"/>
    <w:rsid w:val="00740150"/>
    <w:rsid w:val="007A3692"/>
    <w:rsid w:val="007C6469"/>
    <w:rsid w:val="007D588D"/>
    <w:rsid w:val="007F0B40"/>
    <w:rsid w:val="007F0CC4"/>
    <w:rsid w:val="008600B1"/>
    <w:rsid w:val="00892326"/>
    <w:rsid w:val="008A0F56"/>
    <w:rsid w:val="008B0780"/>
    <w:rsid w:val="008B4015"/>
    <w:rsid w:val="008C176D"/>
    <w:rsid w:val="008C37DA"/>
    <w:rsid w:val="008D0B53"/>
    <w:rsid w:val="0090608E"/>
    <w:rsid w:val="00920978"/>
    <w:rsid w:val="00926054"/>
    <w:rsid w:val="00932340"/>
    <w:rsid w:val="009623CF"/>
    <w:rsid w:val="0097053D"/>
    <w:rsid w:val="009929F0"/>
    <w:rsid w:val="009D0938"/>
    <w:rsid w:val="009E6F37"/>
    <w:rsid w:val="009F31A2"/>
    <w:rsid w:val="00A1249E"/>
    <w:rsid w:val="00A141D2"/>
    <w:rsid w:val="00A141E7"/>
    <w:rsid w:val="00A23290"/>
    <w:rsid w:val="00A63E0E"/>
    <w:rsid w:val="00A72410"/>
    <w:rsid w:val="00A77623"/>
    <w:rsid w:val="00A80688"/>
    <w:rsid w:val="00A822E2"/>
    <w:rsid w:val="00A93E7C"/>
    <w:rsid w:val="00AA1D92"/>
    <w:rsid w:val="00AA3C4D"/>
    <w:rsid w:val="00AA4DEC"/>
    <w:rsid w:val="00AB61F7"/>
    <w:rsid w:val="00B02111"/>
    <w:rsid w:val="00B07874"/>
    <w:rsid w:val="00B120E1"/>
    <w:rsid w:val="00B15E6E"/>
    <w:rsid w:val="00B32326"/>
    <w:rsid w:val="00B40C23"/>
    <w:rsid w:val="00B50287"/>
    <w:rsid w:val="00B70E66"/>
    <w:rsid w:val="00B72EFB"/>
    <w:rsid w:val="00B9123F"/>
    <w:rsid w:val="00B945EF"/>
    <w:rsid w:val="00B9776C"/>
    <w:rsid w:val="00BC6EDF"/>
    <w:rsid w:val="00C53404"/>
    <w:rsid w:val="00C61F54"/>
    <w:rsid w:val="00C62FE8"/>
    <w:rsid w:val="00C6416D"/>
    <w:rsid w:val="00C82053"/>
    <w:rsid w:val="00C948C2"/>
    <w:rsid w:val="00C95033"/>
    <w:rsid w:val="00C958E3"/>
    <w:rsid w:val="00CA7E53"/>
    <w:rsid w:val="00CB7AD2"/>
    <w:rsid w:val="00CC1CA5"/>
    <w:rsid w:val="00CC65A9"/>
    <w:rsid w:val="00CD198A"/>
    <w:rsid w:val="00CD49C7"/>
    <w:rsid w:val="00D033FB"/>
    <w:rsid w:val="00D062C7"/>
    <w:rsid w:val="00D07FC5"/>
    <w:rsid w:val="00D23409"/>
    <w:rsid w:val="00D3150E"/>
    <w:rsid w:val="00D525E0"/>
    <w:rsid w:val="00DC6DA9"/>
    <w:rsid w:val="00DF44BC"/>
    <w:rsid w:val="00E34AC3"/>
    <w:rsid w:val="00E37967"/>
    <w:rsid w:val="00E51640"/>
    <w:rsid w:val="00E57665"/>
    <w:rsid w:val="00E57A0A"/>
    <w:rsid w:val="00E57BF4"/>
    <w:rsid w:val="00E81F2D"/>
    <w:rsid w:val="00E8740D"/>
    <w:rsid w:val="00E94268"/>
    <w:rsid w:val="00EB43EA"/>
    <w:rsid w:val="00EC05E5"/>
    <w:rsid w:val="00EC1FAB"/>
    <w:rsid w:val="00ED3B5D"/>
    <w:rsid w:val="00ED3EBB"/>
    <w:rsid w:val="00EE16E5"/>
    <w:rsid w:val="00EE4026"/>
    <w:rsid w:val="00F07E23"/>
    <w:rsid w:val="00F16A56"/>
    <w:rsid w:val="00F4019E"/>
    <w:rsid w:val="00F81FBB"/>
    <w:rsid w:val="00FD02B9"/>
    <w:rsid w:val="00FF286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8D62B9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992940-379D-3248-8374-E1087811F1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152</TotalTime>
  <Pages>2</Pages>
  <Words>1219</Words>
  <Characters>6953</Characters>
  <Application>Microsoft Macintosh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15</cp:revision>
  <cp:lastPrinted>2016-04-06T15:45:00Z</cp:lastPrinted>
  <dcterms:created xsi:type="dcterms:W3CDTF">2017-07-17T22:31:00Z</dcterms:created>
  <dcterms:modified xsi:type="dcterms:W3CDTF">2017-07-20T17:21:00Z</dcterms:modified>
</cp:coreProperties>
</file>