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5B5733"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63C85D03" w:rsidR="00C27F39" w:rsidRPr="005B5733" w:rsidRDefault="00C27F39" w:rsidP="00C27F39">
      <w:pPr>
        <w:widowControl w:val="0"/>
        <w:tabs>
          <w:tab w:val="left" w:pos="540"/>
        </w:tabs>
        <w:autoSpaceDE w:val="0"/>
        <w:jc w:val="center"/>
        <w:rPr>
          <w:rFonts w:asciiTheme="majorHAnsi" w:hAnsiTheme="majorHAnsi" w:cstheme="majorHAnsi"/>
          <w:b/>
          <w:bCs/>
          <w:sz w:val="20"/>
          <w:szCs w:val="20"/>
          <w:u w:val="single"/>
        </w:rPr>
      </w:pPr>
      <w:r w:rsidRPr="005B5733">
        <w:rPr>
          <w:rFonts w:asciiTheme="majorHAnsi" w:hAnsiTheme="majorHAnsi" w:cstheme="majorHAnsi"/>
          <w:b/>
          <w:bCs/>
          <w:sz w:val="20"/>
          <w:szCs w:val="20"/>
          <w:u w:val="single"/>
        </w:rPr>
        <w:t xml:space="preserve">MINUTES OF MARSTON MAGNA ANNUAL PARISH COUNCIL MEETING HELD ON </w:t>
      </w:r>
      <w:r w:rsidR="00514F09">
        <w:rPr>
          <w:rFonts w:asciiTheme="majorHAnsi" w:hAnsiTheme="majorHAnsi" w:cstheme="majorHAnsi"/>
          <w:b/>
          <w:bCs/>
          <w:sz w:val="20"/>
          <w:szCs w:val="20"/>
          <w:u w:val="single"/>
        </w:rPr>
        <w:t>WEDNESDAY</w:t>
      </w:r>
      <w:r w:rsidRPr="005B5733">
        <w:rPr>
          <w:rFonts w:asciiTheme="majorHAnsi" w:hAnsiTheme="majorHAnsi" w:cstheme="majorHAnsi"/>
          <w:b/>
          <w:bCs/>
          <w:sz w:val="20"/>
          <w:szCs w:val="20"/>
          <w:u w:val="single"/>
        </w:rPr>
        <w:t xml:space="preserve"> </w:t>
      </w:r>
      <w:r w:rsidR="00437956">
        <w:rPr>
          <w:rFonts w:asciiTheme="majorHAnsi" w:hAnsiTheme="majorHAnsi" w:cstheme="majorHAnsi"/>
          <w:b/>
          <w:bCs/>
          <w:sz w:val="20"/>
          <w:szCs w:val="20"/>
          <w:u w:val="single"/>
        </w:rPr>
        <w:t>23rd</w:t>
      </w:r>
      <w:r w:rsidRPr="005B5733">
        <w:rPr>
          <w:rFonts w:asciiTheme="majorHAnsi" w:hAnsiTheme="majorHAnsi" w:cstheme="majorHAnsi"/>
          <w:b/>
          <w:bCs/>
          <w:sz w:val="20"/>
          <w:szCs w:val="20"/>
          <w:u w:val="single"/>
        </w:rPr>
        <w:t xml:space="preserve"> MAY 20</w:t>
      </w:r>
      <w:r w:rsidR="00514F09">
        <w:rPr>
          <w:rFonts w:asciiTheme="majorHAnsi" w:hAnsiTheme="majorHAnsi" w:cstheme="majorHAnsi"/>
          <w:b/>
          <w:bCs/>
          <w:sz w:val="20"/>
          <w:szCs w:val="20"/>
          <w:u w:val="single"/>
        </w:rPr>
        <w:t>22</w:t>
      </w:r>
      <w:r w:rsidRPr="005B5733">
        <w:rPr>
          <w:rFonts w:asciiTheme="majorHAnsi" w:hAnsiTheme="majorHAnsi" w:cstheme="majorHAnsi"/>
          <w:b/>
          <w:bCs/>
          <w:sz w:val="20"/>
          <w:szCs w:val="20"/>
          <w:u w:val="single"/>
        </w:rPr>
        <w:t xml:space="preserve"> </w:t>
      </w:r>
    </w:p>
    <w:p w14:paraId="714ECD6A" w14:textId="0674D60A" w:rsidR="00C27F39" w:rsidRPr="005B5733" w:rsidRDefault="00C27F39" w:rsidP="00C27F39">
      <w:pPr>
        <w:widowControl w:val="0"/>
        <w:tabs>
          <w:tab w:val="left" w:pos="0"/>
          <w:tab w:val="left" w:pos="540"/>
        </w:tabs>
        <w:autoSpaceDE w:val="0"/>
        <w:jc w:val="center"/>
        <w:rPr>
          <w:rFonts w:asciiTheme="majorHAnsi" w:hAnsiTheme="majorHAnsi" w:cstheme="majorHAnsi"/>
          <w:b/>
          <w:bCs/>
          <w:sz w:val="20"/>
          <w:szCs w:val="20"/>
          <w:u w:val="single"/>
        </w:rPr>
      </w:pPr>
    </w:p>
    <w:p w14:paraId="45321ABD" w14:textId="46A1B62B" w:rsidR="00F27286" w:rsidRPr="005B5733" w:rsidRDefault="00F27286" w:rsidP="00F27286">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sz w:val="20"/>
          <w:szCs w:val="20"/>
        </w:rPr>
        <w:t>Declarations of acceptance of office and Register of Interests were completed prior to the meeting commencing</w:t>
      </w:r>
    </w:p>
    <w:p w14:paraId="2BB01B0F" w14:textId="77777777" w:rsidR="00745A30" w:rsidRPr="005B5733" w:rsidRDefault="00745A30" w:rsidP="00F27286">
      <w:pPr>
        <w:widowControl w:val="0"/>
        <w:tabs>
          <w:tab w:val="left" w:pos="0"/>
          <w:tab w:val="left" w:pos="540"/>
        </w:tabs>
        <w:autoSpaceDE w:val="0"/>
        <w:rPr>
          <w:rFonts w:asciiTheme="majorHAnsi" w:hAnsiTheme="majorHAnsi" w:cstheme="majorHAnsi"/>
          <w:sz w:val="20"/>
          <w:szCs w:val="20"/>
        </w:rPr>
      </w:pPr>
    </w:p>
    <w:p w14:paraId="10FF6E77" w14:textId="4FE22687" w:rsidR="00832DE2" w:rsidRPr="005B5733" w:rsidRDefault="00C27F39" w:rsidP="00832DE2">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PRESENT:</w:t>
      </w:r>
      <w:r w:rsidRPr="005B5733">
        <w:rPr>
          <w:rFonts w:asciiTheme="majorHAnsi" w:hAnsiTheme="majorHAnsi" w:cstheme="majorHAnsi"/>
          <w:sz w:val="20"/>
          <w:szCs w:val="20"/>
        </w:rPr>
        <w:t xml:space="preserve"> CLLR</w:t>
      </w:r>
      <w:r w:rsidR="00273DE2">
        <w:rPr>
          <w:rFonts w:asciiTheme="majorHAnsi" w:hAnsiTheme="majorHAnsi" w:cstheme="majorHAnsi"/>
          <w:sz w:val="20"/>
          <w:szCs w:val="20"/>
        </w:rPr>
        <w:t>S John Pengelly</w:t>
      </w:r>
      <w:r w:rsidRPr="005B5733">
        <w:rPr>
          <w:rFonts w:asciiTheme="majorHAnsi" w:hAnsiTheme="majorHAnsi" w:cstheme="majorHAnsi"/>
          <w:sz w:val="20"/>
          <w:szCs w:val="20"/>
        </w:rPr>
        <w:t>, Fred Monson</w:t>
      </w:r>
      <w:r w:rsidR="00273DE2">
        <w:rPr>
          <w:rFonts w:asciiTheme="majorHAnsi" w:hAnsiTheme="majorHAnsi" w:cstheme="majorHAnsi"/>
          <w:sz w:val="20"/>
          <w:szCs w:val="20"/>
        </w:rPr>
        <w:t>,</w:t>
      </w:r>
      <w:r w:rsidRPr="005B5733">
        <w:rPr>
          <w:rFonts w:asciiTheme="majorHAnsi" w:hAnsiTheme="majorHAnsi" w:cstheme="majorHAnsi"/>
          <w:sz w:val="20"/>
          <w:szCs w:val="20"/>
        </w:rPr>
        <w:t xml:space="preserve"> Pete Griffiths</w:t>
      </w:r>
      <w:r w:rsidR="00832DE2" w:rsidRPr="005B5733">
        <w:rPr>
          <w:rFonts w:asciiTheme="majorHAnsi" w:hAnsiTheme="majorHAnsi" w:cstheme="majorHAnsi"/>
          <w:sz w:val="20"/>
          <w:szCs w:val="20"/>
        </w:rPr>
        <w:t>,</w:t>
      </w:r>
      <w:r w:rsidR="00F27286" w:rsidRPr="005B5733">
        <w:rPr>
          <w:rFonts w:asciiTheme="majorHAnsi" w:hAnsiTheme="majorHAnsi" w:cstheme="majorHAnsi"/>
          <w:sz w:val="20"/>
          <w:szCs w:val="20"/>
        </w:rPr>
        <w:t xml:space="preserve"> </w:t>
      </w:r>
      <w:r w:rsidRPr="005B5733">
        <w:rPr>
          <w:rFonts w:asciiTheme="majorHAnsi" w:hAnsiTheme="majorHAnsi" w:cstheme="majorHAnsi"/>
          <w:sz w:val="20"/>
          <w:szCs w:val="20"/>
        </w:rPr>
        <w:t>CCLR/DCLR</w:t>
      </w:r>
      <w:r w:rsidR="00DD4D9F">
        <w:rPr>
          <w:rFonts w:asciiTheme="majorHAnsi" w:hAnsiTheme="majorHAnsi" w:cstheme="majorHAnsi"/>
          <w:sz w:val="20"/>
          <w:szCs w:val="20"/>
        </w:rPr>
        <w:t>S</w:t>
      </w:r>
      <w:r w:rsidRPr="005B5733">
        <w:rPr>
          <w:rFonts w:asciiTheme="majorHAnsi" w:hAnsiTheme="majorHAnsi" w:cstheme="majorHAnsi"/>
          <w:sz w:val="20"/>
          <w:szCs w:val="20"/>
        </w:rPr>
        <w:t xml:space="preserve"> Mike Lewis</w:t>
      </w:r>
      <w:r w:rsidR="00DD4D9F">
        <w:rPr>
          <w:rFonts w:asciiTheme="majorHAnsi" w:hAnsiTheme="majorHAnsi" w:cstheme="majorHAnsi"/>
          <w:sz w:val="20"/>
          <w:szCs w:val="20"/>
        </w:rPr>
        <w:t xml:space="preserve"> and Henry Hobhouse</w:t>
      </w:r>
      <w:r w:rsidRPr="005B5733">
        <w:rPr>
          <w:rFonts w:asciiTheme="majorHAnsi" w:hAnsiTheme="majorHAnsi" w:cstheme="majorHAnsi"/>
          <w:sz w:val="20"/>
          <w:szCs w:val="20"/>
        </w:rPr>
        <w:t xml:space="preserve"> and Lucy Gibbons (Clerk) </w:t>
      </w:r>
    </w:p>
    <w:p w14:paraId="444AE3A5" w14:textId="77777777" w:rsidR="007E3EBA" w:rsidRPr="005B5733" w:rsidRDefault="007E3EBA" w:rsidP="007E3EBA">
      <w:pPr>
        <w:widowControl w:val="0"/>
        <w:tabs>
          <w:tab w:val="left" w:pos="0"/>
          <w:tab w:val="left" w:pos="540"/>
        </w:tabs>
        <w:autoSpaceDE w:val="0"/>
        <w:rPr>
          <w:rFonts w:asciiTheme="majorHAnsi" w:hAnsiTheme="majorHAnsi" w:cstheme="majorHAnsi"/>
          <w:b/>
          <w:bCs/>
          <w:sz w:val="20"/>
          <w:szCs w:val="20"/>
          <w:u w:val="single"/>
        </w:rPr>
      </w:pPr>
    </w:p>
    <w:p w14:paraId="6B0F61C3" w14:textId="2457038D" w:rsidR="00C27F39" w:rsidRPr="005B5733" w:rsidRDefault="007E3EBA" w:rsidP="00C27F39">
      <w:pPr>
        <w:rPr>
          <w:rFonts w:asciiTheme="majorHAnsi" w:hAnsiTheme="majorHAnsi" w:cstheme="majorHAnsi"/>
          <w:b/>
          <w:sz w:val="20"/>
          <w:szCs w:val="20"/>
        </w:rPr>
      </w:pPr>
      <w:r w:rsidRPr="005B5733">
        <w:rPr>
          <w:rFonts w:asciiTheme="majorHAnsi" w:hAnsiTheme="majorHAnsi" w:cstheme="majorHAnsi"/>
          <w:b/>
          <w:sz w:val="20"/>
          <w:szCs w:val="20"/>
        </w:rPr>
        <w:t>a</w:t>
      </w:r>
      <w:r w:rsidR="00C27F39" w:rsidRPr="005B5733">
        <w:rPr>
          <w:rFonts w:asciiTheme="majorHAnsi" w:hAnsiTheme="majorHAnsi" w:cstheme="majorHAnsi"/>
          <w:b/>
          <w:sz w:val="20"/>
          <w:szCs w:val="20"/>
        </w:rPr>
        <w:t xml:space="preserve">.    ELECTION OF CHAIRMAN – </w:t>
      </w:r>
      <w:r w:rsidR="00C27F39" w:rsidRPr="005B5733">
        <w:rPr>
          <w:rFonts w:asciiTheme="majorHAnsi" w:hAnsiTheme="majorHAnsi" w:cstheme="majorHAnsi"/>
          <w:sz w:val="20"/>
          <w:szCs w:val="20"/>
        </w:rPr>
        <w:t xml:space="preserve">Cllr </w:t>
      </w:r>
      <w:r w:rsidR="00273DE2">
        <w:rPr>
          <w:rFonts w:asciiTheme="majorHAnsi" w:hAnsiTheme="majorHAnsi" w:cstheme="majorHAnsi"/>
          <w:sz w:val="20"/>
          <w:szCs w:val="20"/>
        </w:rPr>
        <w:t>J Pengelly</w:t>
      </w:r>
      <w:r w:rsidR="00C27F39" w:rsidRPr="005B5733">
        <w:rPr>
          <w:rFonts w:asciiTheme="majorHAnsi" w:hAnsiTheme="majorHAnsi" w:cstheme="majorHAnsi"/>
          <w:sz w:val="20"/>
          <w:szCs w:val="20"/>
        </w:rPr>
        <w:t xml:space="preserve"> was nominated and elected unanimously.</w:t>
      </w:r>
    </w:p>
    <w:p w14:paraId="48266C60" w14:textId="1308A619" w:rsidR="00C27F39" w:rsidRPr="005B5733" w:rsidRDefault="007E3EBA" w:rsidP="00C27F39">
      <w:pPr>
        <w:rPr>
          <w:rFonts w:asciiTheme="majorHAnsi" w:hAnsiTheme="majorHAnsi" w:cstheme="majorHAnsi"/>
          <w:sz w:val="20"/>
          <w:szCs w:val="20"/>
        </w:rPr>
      </w:pPr>
      <w:r w:rsidRPr="005B5733">
        <w:rPr>
          <w:rFonts w:asciiTheme="majorHAnsi" w:hAnsiTheme="majorHAnsi" w:cstheme="majorHAnsi"/>
          <w:b/>
          <w:sz w:val="20"/>
          <w:szCs w:val="20"/>
        </w:rPr>
        <w:t>b</w:t>
      </w:r>
      <w:r w:rsidR="00C27F39" w:rsidRPr="005B5733">
        <w:rPr>
          <w:rFonts w:asciiTheme="majorHAnsi" w:hAnsiTheme="majorHAnsi" w:cstheme="majorHAnsi"/>
          <w:b/>
          <w:sz w:val="20"/>
          <w:szCs w:val="20"/>
        </w:rPr>
        <w:t xml:space="preserve">.    ELECTION OF VICE CHAIRMAN – </w:t>
      </w:r>
      <w:r w:rsidR="00832DE2" w:rsidRPr="005B5733">
        <w:rPr>
          <w:rFonts w:asciiTheme="majorHAnsi" w:hAnsiTheme="majorHAnsi" w:cstheme="majorHAnsi"/>
          <w:sz w:val="20"/>
          <w:szCs w:val="20"/>
        </w:rPr>
        <w:t>Cllr</w:t>
      </w:r>
      <w:r w:rsidR="00832DE2" w:rsidRPr="005B5733">
        <w:rPr>
          <w:rFonts w:asciiTheme="majorHAnsi" w:hAnsiTheme="majorHAnsi" w:cstheme="majorHAnsi"/>
          <w:b/>
          <w:sz w:val="20"/>
          <w:szCs w:val="20"/>
        </w:rPr>
        <w:t xml:space="preserve"> </w:t>
      </w:r>
      <w:r w:rsidR="00DD4D9F" w:rsidRPr="00DD4D9F">
        <w:rPr>
          <w:rFonts w:asciiTheme="majorHAnsi" w:hAnsiTheme="majorHAnsi" w:cstheme="majorHAnsi"/>
          <w:bCs/>
          <w:sz w:val="20"/>
          <w:szCs w:val="20"/>
        </w:rPr>
        <w:t>P Griffiths</w:t>
      </w:r>
      <w:r w:rsidR="00DD4D9F">
        <w:rPr>
          <w:rFonts w:asciiTheme="majorHAnsi" w:hAnsiTheme="majorHAnsi" w:cstheme="majorHAnsi"/>
          <w:b/>
          <w:sz w:val="20"/>
          <w:szCs w:val="20"/>
        </w:rPr>
        <w:t xml:space="preserve"> </w:t>
      </w:r>
      <w:r w:rsidR="00C27F39" w:rsidRPr="005B5733">
        <w:rPr>
          <w:rFonts w:asciiTheme="majorHAnsi" w:hAnsiTheme="majorHAnsi" w:cstheme="majorHAnsi"/>
          <w:sz w:val="20"/>
          <w:szCs w:val="20"/>
        </w:rPr>
        <w:t>was nominated and elected unanimously.</w:t>
      </w:r>
      <w:r w:rsidRPr="005B5733">
        <w:rPr>
          <w:rFonts w:asciiTheme="majorHAnsi" w:hAnsiTheme="majorHAnsi" w:cstheme="majorHAnsi"/>
          <w:sz w:val="20"/>
          <w:szCs w:val="20"/>
        </w:rPr>
        <w:t xml:space="preserve"> </w:t>
      </w:r>
    </w:p>
    <w:p w14:paraId="05188681" w14:textId="26FB6D79" w:rsidR="00C27F39" w:rsidRPr="005B5733" w:rsidRDefault="007E3EBA" w:rsidP="00C27F39">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c</w:t>
      </w:r>
      <w:r w:rsidR="00C27F39" w:rsidRPr="005B5733">
        <w:rPr>
          <w:rFonts w:asciiTheme="majorHAnsi" w:hAnsiTheme="majorHAnsi" w:cstheme="majorHAnsi"/>
          <w:b/>
          <w:sz w:val="20"/>
          <w:szCs w:val="20"/>
        </w:rPr>
        <w:t xml:space="preserve">.    DECLARATION OF ACCEPTANCE OF OFFICE FOR CHAIR AND VICE CHAIRMAN – </w:t>
      </w:r>
      <w:r w:rsidR="00C27F39" w:rsidRPr="005B5733">
        <w:rPr>
          <w:rFonts w:asciiTheme="majorHAnsi" w:hAnsiTheme="majorHAnsi" w:cstheme="majorHAnsi"/>
          <w:sz w:val="20"/>
          <w:szCs w:val="20"/>
        </w:rPr>
        <w:t xml:space="preserve">Were </w:t>
      </w:r>
      <w:r w:rsidR="00832DE2" w:rsidRPr="005B5733">
        <w:rPr>
          <w:rFonts w:asciiTheme="majorHAnsi" w:hAnsiTheme="majorHAnsi" w:cstheme="majorHAnsi"/>
          <w:sz w:val="20"/>
          <w:szCs w:val="20"/>
        </w:rPr>
        <w:t xml:space="preserve">both </w:t>
      </w:r>
      <w:r w:rsidR="00C27F39" w:rsidRPr="005B5733">
        <w:rPr>
          <w:rFonts w:asciiTheme="majorHAnsi" w:hAnsiTheme="majorHAnsi" w:cstheme="majorHAnsi"/>
          <w:sz w:val="20"/>
          <w:szCs w:val="20"/>
        </w:rPr>
        <w:t>signed.</w:t>
      </w:r>
    </w:p>
    <w:p w14:paraId="50A4B0B9" w14:textId="6754756B" w:rsidR="007E3EBA" w:rsidRDefault="007E3EBA" w:rsidP="002B4A5F">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bCs/>
          <w:sz w:val="20"/>
          <w:szCs w:val="20"/>
        </w:rPr>
        <w:t xml:space="preserve">d.    CO-OPTION OF NEW COUNCILLORS – </w:t>
      </w:r>
      <w:r w:rsidR="002B4A5F">
        <w:rPr>
          <w:rFonts w:asciiTheme="majorHAnsi" w:hAnsiTheme="majorHAnsi" w:cstheme="majorHAnsi"/>
          <w:sz w:val="20"/>
          <w:szCs w:val="20"/>
        </w:rPr>
        <w:t>Following the recent election, w</w:t>
      </w:r>
      <w:r w:rsidRPr="005B5733">
        <w:rPr>
          <w:rFonts w:asciiTheme="majorHAnsi" w:hAnsiTheme="majorHAnsi" w:cstheme="majorHAnsi"/>
          <w:sz w:val="20"/>
          <w:szCs w:val="20"/>
        </w:rPr>
        <w:t xml:space="preserve">e have </w:t>
      </w:r>
      <w:r w:rsidR="002B4A5F">
        <w:rPr>
          <w:rFonts w:asciiTheme="majorHAnsi" w:hAnsiTheme="majorHAnsi" w:cstheme="majorHAnsi"/>
          <w:sz w:val="20"/>
          <w:szCs w:val="20"/>
        </w:rPr>
        <w:t>four</w:t>
      </w:r>
      <w:r w:rsidR="00273DE2">
        <w:rPr>
          <w:rFonts w:asciiTheme="majorHAnsi" w:hAnsiTheme="majorHAnsi" w:cstheme="majorHAnsi"/>
          <w:sz w:val="20"/>
          <w:szCs w:val="20"/>
        </w:rPr>
        <w:t xml:space="preserve"> </w:t>
      </w:r>
      <w:r w:rsidRPr="005B5733">
        <w:rPr>
          <w:rFonts w:asciiTheme="majorHAnsi" w:hAnsiTheme="majorHAnsi" w:cstheme="majorHAnsi"/>
          <w:sz w:val="20"/>
          <w:szCs w:val="20"/>
        </w:rPr>
        <w:t xml:space="preserve">vacancies for Councillors.  </w:t>
      </w:r>
    </w:p>
    <w:p w14:paraId="7BA0A16A" w14:textId="6F6AFB99" w:rsidR="002B4A5F" w:rsidRDefault="002B4A5F" w:rsidP="002B4A5F">
      <w:pPr>
        <w:widowControl w:val="0"/>
        <w:tabs>
          <w:tab w:val="left" w:pos="0"/>
          <w:tab w:val="left" w:pos="540"/>
        </w:tabs>
        <w:autoSpaceDE w:val="0"/>
        <w:rPr>
          <w:rFonts w:asciiTheme="majorHAnsi" w:hAnsiTheme="majorHAnsi" w:cstheme="majorHAnsi"/>
          <w:sz w:val="20"/>
          <w:szCs w:val="20"/>
        </w:rPr>
      </w:pPr>
      <w:r>
        <w:rPr>
          <w:rFonts w:asciiTheme="majorHAnsi" w:hAnsiTheme="majorHAnsi" w:cstheme="majorHAnsi"/>
          <w:sz w:val="20"/>
          <w:szCs w:val="20"/>
        </w:rPr>
        <w:t xml:space="preserve">The following parishioners have been nominated for co-option: Andy Yesson, Andrew Chamberlain, Alice </w:t>
      </w:r>
      <w:proofErr w:type="gramStart"/>
      <w:r>
        <w:rPr>
          <w:rFonts w:asciiTheme="majorHAnsi" w:hAnsiTheme="majorHAnsi" w:cstheme="majorHAnsi"/>
          <w:sz w:val="20"/>
          <w:szCs w:val="20"/>
        </w:rPr>
        <w:t>Hathaway</w:t>
      </w:r>
      <w:proofErr w:type="gramEnd"/>
      <w:r>
        <w:rPr>
          <w:rFonts w:asciiTheme="majorHAnsi" w:hAnsiTheme="majorHAnsi" w:cstheme="majorHAnsi"/>
          <w:sz w:val="20"/>
          <w:szCs w:val="20"/>
        </w:rPr>
        <w:t xml:space="preserve"> and Matthew Phillips.  Councillors unanimously agreed to co-opt them all.</w:t>
      </w:r>
    </w:p>
    <w:p w14:paraId="76431284" w14:textId="02DF8694" w:rsidR="002B4A5F" w:rsidRDefault="002B4A5F" w:rsidP="002B4A5F">
      <w:pPr>
        <w:widowControl w:val="0"/>
        <w:tabs>
          <w:tab w:val="left" w:pos="0"/>
          <w:tab w:val="left" w:pos="540"/>
        </w:tabs>
        <w:autoSpaceDE w:val="0"/>
        <w:rPr>
          <w:rFonts w:asciiTheme="majorHAnsi" w:hAnsiTheme="majorHAnsi" w:cstheme="majorHAnsi"/>
          <w:sz w:val="20"/>
          <w:szCs w:val="20"/>
        </w:rPr>
      </w:pPr>
    </w:p>
    <w:p w14:paraId="543A80A1" w14:textId="602465B2" w:rsidR="000030E2" w:rsidRDefault="000030E2" w:rsidP="002B4A5F">
      <w:pPr>
        <w:widowControl w:val="0"/>
        <w:tabs>
          <w:tab w:val="left" w:pos="0"/>
          <w:tab w:val="left" w:pos="540"/>
        </w:tabs>
        <w:autoSpaceDE w:val="0"/>
        <w:rPr>
          <w:rFonts w:asciiTheme="majorHAnsi" w:hAnsiTheme="majorHAnsi" w:cstheme="majorHAnsi"/>
          <w:sz w:val="20"/>
          <w:szCs w:val="20"/>
        </w:rPr>
      </w:pPr>
      <w:r>
        <w:rPr>
          <w:rFonts w:asciiTheme="majorHAnsi" w:hAnsiTheme="majorHAnsi" w:cstheme="majorHAnsi"/>
          <w:sz w:val="20"/>
          <w:szCs w:val="20"/>
        </w:rPr>
        <w:t xml:space="preserve">A welcome was extended to all new </w:t>
      </w:r>
      <w:r w:rsidR="00FA0816">
        <w:rPr>
          <w:rFonts w:asciiTheme="majorHAnsi" w:hAnsiTheme="majorHAnsi" w:cstheme="majorHAnsi"/>
          <w:sz w:val="20"/>
          <w:szCs w:val="20"/>
        </w:rPr>
        <w:t>Councillors and thanks were given to the outgoing Councillors for all the work that they have done over their years of service.</w:t>
      </w:r>
    </w:p>
    <w:p w14:paraId="6F5E4849" w14:textId="0F080492" w:rsidR="008505C0" w:rsidRDefault="008505C0" w:rsidP="002B4A5F">
      <w:pPr>
        <w:widowControl w:val="0"/>
        <w:tabs>
          <w:tab w:val="left" w:pos="0"/>
          <w:tab w:val="left" w:pos="540"/>
        </w:tabs>
        <w:autoSpaceDE w:val="0"/>
        <w:rPr>
          <w:rFonts w:asciiTheme="majorHAnsi" w:hAnsiTheme="majorHAnsi" w:cstheme="majorHAnsi"/>
          <w:sz w:val="20"/>
          <w:szCs w:val="20"/>
        </w:rPr>
      </w:pPr>
    </w:p>
    <w:p w14:paraId="41A405D1" w14:textId="4A34893B" w:rsidR="008505C0" w:rsidRDefault="008505C0" w:rsidP="002B4A5F">
      <w:pPr>
        <w:widowControl w:val="0"/>
        <w:tabs>
          <w:tab w:val="left" w:pos="0"/>
          <w:tab w:val="left" w:pos="540"/>
        </w:tabs>
        <w:autoSpaceDE w:val="0"/>
        <w:rPr>
          <w:rFonts w:asciiTheme="majorHAnsi" w:hAnsiTheme="majorHAnsi" w:cstheme="majorHAnsi"/>
          <w:sz w:val="20"/>
          <w:szCs w:val="20"/>
        </w:rPr>
      </w:pPr>
      <w:r>
        <w:rPr>
          <w:rFonts w:asciiTheme="majorHAnsi" w:hAnsiTheme="majorHAnsi" w:cstheme="majorHAnsi"/>
          <w:sz w:val="20"/>
          <w:szCs w:val="20"/>
        </w:rPr>
        <w:t xml:space="preserve">LG will circulate information on the training courses available </w:t>
      </w:r>
      <w:r w:rsidR="00627BF0">
        <w:rPr>
          <w:rFonts w:asciiTheme="majorHAnsi" w:hAnsiTheme="majorHAnsi" w:cstheme="majorHAnsi"/>
          <w:sz w:val="20"/>
          <w:szCs w:val="20"/>
        </w:rPr>
        <w:t>for those Councillors wishing to book a place.</w:t>
      </w:r>
    </w:p>
    <w:p w14:paraId="492F38E0" w14:textId="77777777" w:rsidR="000030E2" w:rsidRPr="005B5733" w:rsidRDefault="000030E2" w:rsidP="002B4A5F">
      <w:pPr>
        <w:widowControl w:val="0"/>
        <w:tabs>
          <w:tab w:val="left" w:pos="0"/>
          <w:tab w:val="left" w:pos="540"/>
        </w:tabs>
        <w:autoSpaceDE w:val="0"/>
        <w:rPr>
          <w:rFonts w:asciiTheme="majorHAnsi" w:hAnsiTheme="majorHAnsi" w:cstheme="majorHAnsi"/>
          <w:sz w:val="20"/>
          <w:szCs w:val="20"/>
        </w:rPr>
      </w:pPr>
    </w:p>
    <w:p w14:paraId="2D6C8F84" w14:textId="764557BF" w:rsidR="00832DE2" w:rsidRPr="005B5733" w:rsidRDefault="007E3EBA" w:rsidP="00832DE2">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e</w:t>
      </w:r>
      <w:r w:rsidR="00832DE2" w:rsidRPr="005B5733">
        <w:rPr>
          <w:rFonts w:asciiTheme="majorHAnsi" w:hAnsiTheme="majorHAnsi" w:cstheme="majorHAnsi"/>
          <w:b/>
          <w:sz w:val="20"/>
          <w:szCs w:val="20"/>
        </w:rPr>
        <w:t>.</w:t>
      </w:r>
      <w:r w:rsidR="00832DE2" w:rsidRPr="005B5733">
        <w:rPr>
          <w:rFonts w:asciiTheme="majorHAnsi" w:hAnsiTheme="majorHAnsi" w:cstheme="majorHAnsi"/>
          <w:sz w:val="20"/>
          <w:szCs w:val="20"/>
        </w:rPr>
        <w:t xml:space="preserve">    </w:t>
      </w:r>
      <w:r w:rsidR="00832DE2" w:rsidRPr="005B5733">
        <w:rPr>
          <w:rFonts w:asciiTheme="majorHAnsi" w:hAnsiTheme="majorHAnsi" w:cstheme="majorHAnsi"/>
          <w:b/>
          <w:bCs/>
          <w:sz w:val="20"/>
          <w:szCs w:val="20"/>
        </w:rPr>
        <w:t xml:space="preserve">REVIEW OF CLLRS AREAS OF RESPONSIBILITY – </w:t>
      </w:r>
      <w:r w:rsidR="00832DE2" w:rsidRPr="005B5733">
        <w:rPr>
          <w:rFonts w:asciiTheme="majorHAnsi" w:hAnsiTheme="majorHAnsi" w:cstheme="majorHAnsi"/>
          <w:bCs/>
          <w:sz w:val="20"/>
          <w:szCs w:val="20"/>
        </w:rPr>
        <w:t>These were agreed:</w:t>
      </w:r>
    </w:p>
    <w:p w14:paraId="30E7785C" w14:textId="4E99D01C" w:rsidR="00832DE2" w:rsidRPr="005B5733" w:rsidRDefault="00832DE2" w:rsidP="00D44596">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Footpaths and Trees –</w:t>
      </w:r>
      <w:r w:rsidR="00273DE2">
        <w:rPr>
          <w:rFonts w:asciiTheme="majorHAnsi" w:hAnsiTheme="majorHAnsi" w:cstheme="majorHAnsi"/>
          <w:b/>
          <w:bCs/>
          <w:sz w:val="20"/>
          <w:szCs w:val="20"/>
        </w:rPr>
        <w:t xml:space="preserve"> </w:t>
      </w:r>
      <w:r w:rsidR="00DB4C39">
        <w:rPr>
          <w:rFonts w:asciiTheme="majorHAnsi" w:hAnsiTheme="majorHAnsi" w:cstheme="majorHAnsi"/>
          <w:b/>
          <w:bCs/>
          <w:sz w:val="20"/>
          <w:szCs w:val="20"/>
        </w:rPr>
        <w:t>MP</w:t>
      </w:r>
    </w:p>
    <w:p w14:paraId="36C767FB" w14:textId="5087DAAB" w:rsidR="00832DE2" w:rsidRPr="005B5733" w:rsidRDefault="00832DE2" w:rsidP="00660658">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Highways </w:t>
      </w:r>
      <w:r w:rsidR="00D44596">
        <w:rPr>
          <w:rFonts w:asciiTheme="majorHAnsi" w:hAnsiTheme="majorHAnsi" w:cstheme="majorHAnsi"/>
          <w:b/>
          <w:bCs/>
          <w:sz w:val="20"/>
          <w:szCs w:val="20"/>
        </w:rPr>
        <w:t>(</w:t>
      </w:r>
      <w:proofErr w:type="spellStart"/>
      <w:r w:rsidR="00D44596">
        <w:rPr>
          <w:rFonts w:asciiTheme="majorHAnsi" w:hAnsiTheme="majorHAnsi" w:cstheme="majorHAnsi"/>
          <w:b/>
          <w:bCs/>
          <w:sz w:val="20"/>
          <w:szCs w:val="20"/>
        </w:rPr>
        <w:t>inc</w:t>
      </w:r>
      <w:proofErr w:type="spellEnd"/>
      <w:r w:rsidR="00D44596">
        <w:rPr>
          <w:rFonts w:asciiTheme="majorHAnsi" w:hAnsiTheme="majorHAnsi" w:cstheme="majorHAnsi"/>
          <w:b/>
          <w:bCs/>
          <w:sz w:val="20"/>
          <w:szCs w:val="20"/>
        </w:rPr>
        <w:t xml:space="preserve"> 2 x SID’s)</w:t>
      </w:r>
      <w:r w:rsidR="009B346B">
        <w:rPr>
          <w:rFonts w:asciiTheme="majorHAnsi" w:hAnsiTheme="majorHAnsi" w:cstheme="majorHAnsi"/>
          <w:b/>
          <w:bCs/>
          <w:sz w:val="20"/>
          <w:szCs w:val="20"/>
        </w:rPr>
        <w:t xml:space="preserve"> </w:t>
      </w:r>
      <w:r w:rsidR="003B3D26">
        <w:rPr>
          <w:rFonts w:asciiTheme="majorHAnsi" w:hAnsiTheme="majorHAnsi" w:cstheme="majorHAnsi"/>
          <w:b/>
          <w:bCs/>
          <w:sz w:val="20"/>
          <w:szCs w:val="20"/>
        </w:rPr>
        <w:t>–</w:t>
      </w:r>
      <w:r w:rsidR="009B346B">
        <w:rPr>
          <w:rFonts w:asciiTheme="majorHAnsi" w:hAnsiTheme="majorHAnsi" w:cstheme="majorHAnsi"/>
          <w:b/>
          <w:bCs/>
          <w:sz w:val="20"/>
          <w:szCs w:val="20"/>
        </w:rPr>
        <w:t xml:space="preserve"> </w:t>
      </w:r>
      <w:r w:rsidR="003B3D26">
        <w:rPr>
          <w:rFonts w:asciiTheme="majorHAnsi" w:hAnsiTheme="majorHAnsi" w:cstheme="majorHAnsi"/>
          <w:b/>
          <w:bCs/>
          <w:sz w:val="20"/>
          <w:szCs w:val="20"/>
        </w:rPr>
        <w:t>To be agreed</w:t>
      </w:r>
      <w:r w:rsidR="008505C0">
        <w:rPr>
          <w:rFonts w:asciiTheme="majorHAnsi" w:hAnsiTheme="majorHAnsi" w:cstheme="majorHAnsi"/>
          <w:b/>
          <w:bCs/>
          <w:sz w:val="20"/>
          <w:szCs w:val="20"/>
        </w:rPr>
        <w:t>,</w:t>
      </w:r>
      <w:r w:rsidR="003B3D26">
        <w:rPr>
          <w:rFonts w:asciiTheme="majorHAnsi" w:hAnsiTheme="majorHAnsi" w:cstheme="majorHAnsi"/>
          <w:b/>
          <w:bCs/>
          <w:sz w:val="20"/>
          <w:szCs w:val="20"/>
        </w:rPr>
        <w:t xml:space="preserve"> </w:t>
      </w:r>
      <w:proofErr w:type="gramStart"/>
      <w:r w:rsidR="003B3D26">
        <w:rPr>
          <w:rFonts w:asciiTheme="majorHAnsi" w:hAnsiTheme="majorHAnsi" w:cstheme="majorHAnsi"/>
          <w:b/>
          <w:bCs/>
          <w:sz w:val="20"/>
          <w:szCs w:val="20"/>
        </w:rPr>
        <w:t>at a later date</w:t>
      </w:r>
      <w:proofErr w:type="gramEnd"/>
      <w:r w:rsidR="003B3D26">
        <w:rPr>
          <w:rFonts w:asciiTheme="majorHAnsi" w:hAnsiTheme="majorHAnsi" w:cstheme="majorHAnsi"/>
          <w:b/>
          <w:bCs/>
          <w:sz w:val="20"/>
          <w:szCs w:val="20"/>
        </w:rPr>
        <w:t>.</w:t>
      </w:r>
    </w:p>
    <w:p w14:paraId="1AECE3F9" w14:textId="063FB1CE" w:rsidR="00832DE2" w:rsidRPr="005B5733" w:rsidRDefault="00832DE2" w:rsidP="00832DE2">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Playpark </w:t>
      </w:r>
      <w:r w:rsidR="002B75EF">
        <w:rPr>
          <w:rFonts w:asciiTheme="majorHAnsi" w:hAnsiTheme="majorHAnsi" w:cstheme="majorHAnsi"/>
          <w:b/>
          <w:bCs/>
          <w:sz w:val="20"/>
          <w:szCs w:val="20"/>
        </w:rPr>
        <w:t>-</w:t>
      </w:r>
      <w:r w:rsidRPr="005B5733">
        <w:rPr>
          <w:rFonts w:asciiTheme="majorHAnsi" w:hAnsiTheme="majorHAnsi" w:cstheme="majorHAnsi"/>
          <w:b/>
          <w:bCs/>
          <w:sz w:val="20"/>
          <w:szCs w:val="20"/>
        </w:rPr>
        <w:t xml:space="preserve"> </w:t>
      </w:r>
      <w:r w:rsidR="00384657" w:rsidRPr="005B5733">
        <w:rPr>
          <w:rFonts w:asciiTheme="majorHAnsi" w:hAnsiTheme="majorHAnsi" w:cstheme="majorHAnsi"/>
          <w:b/>
          <w:bCs/>
          <w:sz w:val="20"/>
          <w:szCs w:val="20"/>
        </w:rPr>
        <w:t>PG</w:t>
      </w:r>
    </w:p>
    <w:p w14:paraId="61A2963E" w14:textId="356ABC97" w:rsidR="00DE0EC3" w:rsidRDefault="00384657" w:rsidP="00DE0EC3">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Defibrillator- PG</w:t>
      </w:r>
      <w:r w:rsidR="00DE0EC3">
        <w:rPr>
          <w:rFonts w:asciiTheme="majorHAnsi" w:hAnsiTheme="majorHAnsi" w:cstheme="majorHAnsi"/>
          <w:b/>
          <w:bCs/>
          <w:sz w:val="20"/>
          <w:szCs w:val="20"/>
        </w:rPr>
        <w:t xml:space="preserve">   </w:t>
      </w:r>
    </w:p>
    <w:p w14:paraId="2A99BC04" w14:textId="2B41888D" w:rsidR="00DE0EC3" w:rsidRDefault="00DE0EC3" w:rsidP="00D44596">
      <w:pPr>
        <w:widowControl w:val="0"/>
        <w:autoSpaceDE w:val="0"/>
        <w:rPr>
          <w:rFonts w:asciiTheme="majorHAnsi" w:hAnsiTheme="majorHAnsi" w:cstheme="majorHAnsi"/>
          <w:b/>
          <w:bCs/>
          <w:sz w:val="20"/>
          <w:szCs w:val="20"/>
        </w:rPr>
      </w:pPr>
      <w:r>
        <w:rPr>
          <w:rFonts w:asciiTheme="majorHAnsi" w:hAnsiTheme="majorHAnsi" w:cstheme="majorHAnsi"/>
          <w:b/>
          <w:bCs/>
          <w:sz w:val="20"/>
          <w:szCs w:val="20"/>
        </w:rPr>
        <w:t xml:space="preserve">        Publication of Notices </w:t>
      </w:r>
      <w:r w:rsidR="005A5073">
        <w:rPr>
          <w:rFonts w:asciiTheme="majorHAnsi" w:hAnsiTheme="majorHAnsi" w:cstheme="majorHAnsi"/>
          <w:b/>
          <w:bCs/>
          <w:sz w:val="20"/>
          <w:szCs w:val="20"/>
        </w:rPr>
        <w:t xml:space="preserve">on notice board </w:t>
      </w:r>
      <w:r>
        <w:rPr>
          <w:rFonts w:asciiTheme="majorHAnsi" w:hAnsiTheme="majorHAnsi" w:cstheme="majorHAnsi"/>
          <w:b/>
          <w:bCs/>
          <w:sz w:val="20"/>
          <w:szCs w:val="20"/>
        </w:rPr>
        <w:t xml:space="preserve">- </w:t>
      </w:r>
      <w:r w:rsidR="00DB4C39">
        <w:rPr>
          <w:rFonts w:asciiTheme="majorHAnsi" w:hAnsiTheme="majorHAnsi" w:cstheme="majorHAnsi"/>
          <w:b/>
          <w:bCs/>
          <w:sz w:val="20"/>
          <w:szCs w:val="20"/>
        </w:rPr>
        <w:t>JP</w:t>
      </w:r>
    </w:p>
    <w:p w14:paraId="152F449F" w14:textId="229F05FC" w:rsidR="00437956" w:rsidRPr="002B75EF" w:rsidRDefault="00D44596" w:rsidP="00437956">
      <w:pPr>
        <w:widowControl w:val="0"/>
        <w:autoSpaceDE w:val="0"/>
        <w:rPr>
          <w:rFonts w:asciiTheme="majorHAnsi" w:hAnsiTheme="majorHAnsi" w:cstheme="majorHAnsi"/>
          <w:b/>
          <w:bCs/>
          <w:sz w:val="20"/>
          <w:szCs w:val="20"/>
        </w:rPr>
      </w:pPr>
      <w:r>
        <w:rPr>
          <w:rFonts w:asciiTheme="majorHAnsi" w:hAnsiTheme="majorHAnsi" w:cstheme="majorHAnsi"/>
          <w:b/>
          <w:bCs/>
          <w:sz w:val="20"/>
          <w:szCs w:val="20"/>
        </w:rPr>
        <w:t xml:space="preserve">        </w:t>
      </w:r>
      <w:r w:rsidRPr="002B75EF">
        <w:rPr>
          <w:rFonts w:asciiTheme="majorHAnsi" w:hAnsiTheme="majorHAnsi" w:cstheme="majorHAnsi"/>
          <w:b/>
          <w:bCs/>
          <w:sz w:val="20"/>
          <w:szCs w:val="20"/>
        </w:rPr>
        <w:t xml:space="preserve">Marston Magna Action Group </w:t>
      </w:r>
      <w:r w:rsidR="002B75EF">
        <w:rPr>
          <w:rFonts w:asciiTheme="majorHAnsi" w:hAnsiTheme="majorHAnsi" w:cstheme="majorHAnsi"/>
          <w:b/>
          <w:bCs/>
          <w:sz w:val="20"/>
          <w:szCs w:val="20"/>
        </w:rPr>
        <w:t>-</w:t>
      </w:r>
      <w:r w:rsidR="002B75EF" w:rsidRPr="002B75EF">
        <w:rPr>
          <w:rFonts w:asciiTheme="majorHAnsi" w:hAnsiTheme="majorHAnsi" w:cstheme="majorHAnsi"/>
          <w:b/>
          <w:bCs/>
          <w:sz w:val="20"/>
          <w:szCs w:val="20"/>
        </w:rPr>
        <w:t xml:space="preserve"> AY</w:t>
      </w:r>
    </w:p>
    <w:p w14:paraId="257903E0" w14:textId="62D2F4C6" w:rsidR="009A6437" w:rsidRPr="002B75EF" w:rsidRDefault="009A6437" w:rsidP="00437956">
      <w:pPr>
        <w:widowControl w:val="0"/>
        <w:autoSpaceDE w:val="0"/>
        <w:rPr>
          <w:rFonts w:asciiTheme="majorHAnsi" w:hAnsiTheme="majorHAnsi" w:cstheme="majorHAnsi"/>
          <w:b/>
          <w:bCs/>
          <w:sz w:val="20"/>
          <w:szCs w:val="20"/>
        </w:rPr>
      </w:pPr>
      <w:r w:rsidRPr="002B75EF">
        <w:rPr>
          <w:rFonts w:asciiTheme="majorHAnsi" w:hAnsiTheme="majorHAnsi" w:cstheme="majorHAnsi"/>
          <w:b/>
          <w:bCs/>
          <w:sz w:val="20"/>
          <w:szCs w:val="20"/>
        </w:rPr>
        <w:t xml:space="preserve">        Village Hall </w:t>
      </w:r>
      <w:r w:rsidR="002B75EF">
        <w:rPr>
          <w:rFonts w:asciiTheme="majorHAnsi" w:hAnsiTheme="majorHAnsi" w:cstheme="majorHAnsi"/>
          <w:b/>
          <w:bCs/>
          <w:sz w:val="20"/>
          <w:szCs w:val="20"/>
        </w:rPr>
        <w:t xml:space="preserve">Committee liaison - </w:t>
      </w:r>
      <w:r w:rsidR="00BC32DC">
        <w:rPr>
          <w:rFonts w:asciiTheme="majorHAnsi" w:hAnsiTheme="majorHAnsi" w:cstheme="majorHAnsi"/>
          <w:b/>
          <w:bCs/>
          <w:sz w:val="20"/>
          <w:szCs w:val="20"/>
        </w:rPr>
        <w:t>AH</w:t>
      </w:r>
    </w:p>
    <w:p w14:paraId="003D9C42" w14:textId="4FCEA3D8" w:rsidR="00437956" w:rsidRPr="005B5733" w:rsidRDefault="00437956" w:rsidP="00437956">
      <w:pPr>
        <w:widowControl w:val="0"/>
        <w:autoSpaceDE w:val="0"/>
        <w:rPr>
          <w:rFonts w:asciiTheme="majorHAnsi" w:hAnsiTheme="majorHAnsi" w:cstheme="majorHAnsi"/>
          <w:b/>
          <w:bCs/>
          <w:sz w:val="20"/>
          <w:szCs w:val="20"/>
        </w:rPr>
      </w:pPr>
      <w:r w:rsidRPr="002B75EF">
        <w:rPr>
          <w:rFonts w:asciiTheme="majorHAnsi" w:hAnsiTheme="majorHAnsi" w:cstheme="majorHAnsi"/>
          <w:b/>
          <w:bCs/>
          <w:sz w:val="20"/>
          <w:szCs w:val="20"/>
        </w:rPr>
        <w:t xml:space="preserve">        </w:t>
      </w:r>
      <w:proofErr w:type="spellStart"/>
      <w:r>
        <w:rPr>
          <w:rFonts w:asciiTheme="majorHAnsi" w:hAnsiTheme="majorHAnsi" w:cstheme="majorHAnsi"/>
          <w:b/>
          <w:bCs/>
          <w:sz w:val="20"/>
          <w:szCs w:val="20"/>
        </w:rPr>
        <w:t>Moatfield</w:t>
      </w:r>
      <w:proofErr w:type="spellEnd"/>
      <w:r>
        <w:rPr>
          <w:rFonts w:asciiTheme="majorHAnsi" w:hAnsiTheme="majorHAnsi" w:cstheme="majorHAnsi"/>
          <w:b/>
          <w:bCs/>
          <w:sz w:val="20"/>
          <w:szCs w:val="20"/>
        </w:rPr>
        <w:t xml:space="preserve"> </w:t>
      </w:r>
      <w:r w:rsidR="002B75EF">
        <w:rPr>
          <w:rFonts w:asciiTheme="majorHAnsi" w:hAnsiTheme="majorHAnsi" w:cstheme="majorHAnsi"/>
          <w:b/>
          <w:bCs/>
          <w:sz w:val="20"/>
          <w:szCs w:val="20"/>
        </w:rPr>
        <w:t>-</w:t>
      </w:r>
      <w:r>
        <w:rPr>
          <w:rFonts w:asciiTheme="majorHAnsi" w:hAnsiTheme="majorHAnsi" w:cstheme="majorHAnsi"/>
          <w:b/>
          <w:bCs/>
          <w:sz w:val="20"/>
          <w:szCs w:val="20"/>
        </w:rPr>
        <w:t xml:space="preserve"> </w:t>
      </w:r>
      <w:r w:rsidR="00CB1E21">
        <w:rPr>
          <w:rFonts w:asciiTheme="majorHAnsi" w:hAnsiTheme="majorHAnsi" w:cstheme="majorHAnsi"/>
          <w:b/>
          <w:bCs/>
          <w:sz w:val="20"/>
          <w:szCs w:val="20"/>
        </w:rPr>
        <w:t>AC</w:t>
      </w:r>
      <w:r w:rsidR="00DB4C39">
        <w:rPr>
          <w:rFonts w:asciiTheme="majorHAnsi" w:hAnsiTheme="majorHAnsi" w:cstheme="majorHAnsi"/>
          <w:b/>
          <w:bCs/>
          <w:sz w:val="20"/>
          <w:szCs w:val="20"/>
        </w:rPr>
        <w:t xml:space="preserve"> / </w:t>
      </w:r>
      <w:r w:rsidR="002B75EF">
        <w:rPr>
          <w:rFonts w:asciiTheme="majorHAnsi" w:hAnsiTheme="majorHAnsi" w:cstheme="majorHAnsi"/>
          <w:b/>
          <w:bCs/>
          <w:sz w:val="20"/>
          <w:szCs w:val="20"/>
        </w:rPr>
        <w:t>AH</w:t>
      </w:r>
    </w:p>
    <w:p w14:paraId="6AA59364" w14:textId="3AA69CBA" w:rsidR="00384657" w:rsidRDefault="00660658" w:rsidP="00660658">
      <w:pPr>
        <w:widowControl w:val="0"/>
        <w:autoSpaceDE w:val="0"/>
        <w:rPr>
          <w:rFonts w:asciiTheme="majorHAnsi" w:hAnsiTheme="majorHAnsi" w:cstheme="majorHAnsi"/>
          <w:b/>
          <w:bCs/>
          <w:sz w:val="20"/>
          <w:szCs w:val="20"/>
        </w:rPr>
      </w:pPr>
      <w:r>
        <w:rPr>
          <w:rFonts w:asciiTheme="majorHAnsi" w:hAnsiTheme="majorHAnsi" w:cstheme="majorHAnsi"/>
          <w:b/>
          <w:bCs/>
          <w:sz w:val="20"/>
          <w:szCs w:val="20"/>
        </w:rPr>
        <w:t xml:space="preserve"> </w:t>
      </w:r>
    </w:p>
    <w:p w14:paraId="76A7DB52" w14:textId="77777777" w:rsidR="00D44596" w:rsidRPr="005B5733" w:rsidRDefault="00D44596" w:rsidP="00D44596">
      <w:pPr>
        <w:widowControl w:val="0"/>
        <w:tabs>
          <w:tab w:val="left" w:pos="0"/>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Open session</w:t>
      </w:r>
    </w:p>
    <w:p w14:paraId="2095DC5E" w14:textId="6E195CDA" w:rsidR="00D44596" w:rsidRPr="005B5733" w:rsidRDefault="00BC32DC" w:rsidP="00D44596">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 xml:space="preserve">No </w:t>
      </w:r>
      <w:r w:rsidR="00D44596" w:rsidRPr="005B5733">
        <w:rPr>
          <w:rFonts w:asciiTheme="majorHAnsi" w:hAnsiTheme="majorHAnsi" w:cstheme="majorHAnsi"/>
          <w:bCs/>
          <w:sz w:val="20"/>
          <w:szCs w:val="20"/>
        </w:rPr>
        <w:t>members of the public were present.</w:t>
      </w:r>
    </w:p>
    <w:p w14:paraId="5B21ADA0" w14:textId="77777777" w:rsidR="00710514" w:rsidRPr="005B5733" w:rsidRDefault="00710514" w:rsidP="00660658">
      <w:pPr>
        <w:widowControl w:val="0"/>
        <w:tabs>
          <w:tab w:val="left" w:pos="540"/>
        </w:tabs>
        <w:autoSpaceDE w:val="0"/>
        <w:rPr>
          <w:rFonts w:asciiTheme="majorHAnsi" w:hAnsiTheme="majorHAnsi" w:cstheme="majorHAnsi"/>
          <w:b/>
          <w:bCs/>
          <w:sz w:val="20"/>
          <w:szCs w:val="20"/>
        </w:rPr>
      </w:pPr>
    </w:p>
    <w:p w14:paraId="62DC8FB6" w14:textId="2DFC5CC7"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1.  </w:t>
      </w:r>
      <w:r w:rsidR="008B0780" w:rsidRPr="005B5733">
        <w:rPr>
          <w:rFonts w:asciiTheme="majorHAnsi" w:hAnsiTheme="majorHAnsi" w:cstheme="majorHAnsi"/>
          <w:b/>
          <w:bCs/>
          <w:sz w:val="20"/>
          <w:szCs w:val="20"/>
        </w:rPr>
        <w:t xml:space="preserve">APOLOGIES FOR ABSENCE </w:t>
      </w:r>
      <w:r w:rsidR="00FF286C" w:rsidRPr="005B5733">
        <w:rPr>
          <w:rFonts w:asciiTheme="majorHAnsi" w:hAnsiTheme="majorHAnsi" w:cstheme="majorHAnsi"/>
          <w:b/>
          <w:bCs/>
          <w:sz w:val="20"/>
          <w:szCs w:val="20"/>
        </w:rPr>
        <w:t>–</w:t>
      </w:r>
      <w:r w:rsidR="00CC3959" w:rsidRPr="005B5733">
        <w:rPr>
          <w:rFonts w:asciiTheme="majorHAnsi" w:hAnsiTheme="majorHAnsi" w:cstheme="majorHAnsi"/>
          <w:sz w:val="20"/>
          <w:szCs w:val="20"/>
        </w:rPr>
        <w:t xml:space="preserve"> </w:t>
      </w:r>
      <w:r w:rsidR="005A5073">
        <w:rPr>
          <w:rFonts w:asciiTheme="majorHAnsi" w:hAnsiTheme="majorHAnsi" w:cstheme="majorHAnsi"/>
          <w:sz w:val="20"/>
          <w:szCs w:val="20"/>
        </w:rPr>
        <w:t>None</w:t>
      </w:r>
    </w:p>
    <w:p w14:paraId="42821C19" w14:textId="77777777" w:rsidR="008B0780" w:rsidRPr="005B5733"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287920D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2.  </w:t>
      </w:r>
      <w:r w:rsidR="008B0780" w:rsidRPr="005B5733">
        <w:rPr>
          <w:rFonts w:asciiTheme="majorHAnsi" w:hAnsiTheme="majorHAnsi" w:cstheme="majorHAnsi"/>
          <w:b/>
          <w:bCs/>
          <w:sz w:val="20"/>
          <w:szCs w:val="20"/>
        </w:rPr>
        <w:t xml:space="preserve">DECLARATIONS OF INTEREST </w:t>
      </w:r>
      <w:r w:rsidR="00C958E3" w:rsidRPr="005B5733">
        <w:rPr>
          <w:rFonts w:asciiTheme="majorHAnsi" w:hAnsiTheme="majorHAnsi" w:cstheme="majorHAnsi"/>
          <w:b/>
          <w:bCs/>
          <w:sz w:val="20"/>
          <w:szCs w:val="20"/>
        </w:rPr>
        <w:t xml:space="preserve">- </w:t>
      </w:r>
      <w:r w:rsidR="00CC1CA5" w:rsidRPr="005B5733">
        <w:rPr>
          <w:rFonts w:asciiTheme="majorHAnsi" w:hAnsiTheme="majorHAnsi" w:cstheme="majorHAnsi"/>
          <w:bCs/>
          <w:sz w:val="20"/>
          <w:szCs w:val="20"/>
        </w:rPr>
        <w:t>None</w:t>
      </w:r>
    </w:p>
    <w:p w14:paraId="114DC6E7"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6FD43B1F" w14:textId="0CB12FC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3.  </w:t>
      </w:r>
      <w:r w:rsidR="008B0780" w:rsidRPr="005B5733">
        <w:rPr>
          <w:rFonts w:asciiTheme="majorHAnsi" w:hAnsiTheme="majorHAnsi" w:cstheme="majorHAnsi"/>
          <w:b/>
          <w:bCs/>
          <w:sz w:val="20"/>
          <w:szCs w:val="20"/>
        </w:rPr>
        <w:t xml:space="preserve">THE MINUTES OF THE PARISH COUNCIL MEETING HELD ON </w:t>
      </w:r>
      <w:r w:rsidR="00D44596">
        <w:rPr>
          <w:rFonts w:asciiTheme="majorHAnsi" w:hAnsiTheme="majorHAnsi" w:cstheme="majorHAnsi"/>
          <w:b/>
          <w:bCs/>
          <w:sz w:val="20"/>
          <w:szCs w:val="20"/>
        </w:rPr>
        <w:t>16</w:t>
      </w:r>
      <w:r w:rsidR="00F27286" w:rsidRPr="005B5733">
        <w:rPr>
          <w:rFonts w:asciiTheme="majorHAnsi" w:hAnsiTheme="majorHAnsi" w:cstheme="majorHAnsi"/>
          <w:b/>
          <w:bCs/>
          <w:sz w:val="20"/>
          <w:szCs w:val="20"/>
        </w:rPr>
        <w:t>th</w:t>
      </w:r>
      <w:r w:rsidR="007A3692" w:rsidRPr="005B5733">
        <w:rPr>
          <w:rFonts w:asciiTheme="majorHAnsi" w:hAnsiTheme="majorHAnsi" w:cstheme="majorHAnsi"/>
          <w:b/>
          <w:bCs/>
          <w:sz w:val="20"/>
          <w:szCs w:val="20"/>
        </w:rPr>
        <w:t xml:space="preserve"> </w:t>
      </w:r>
      <w:r w:rsidR="0071165F" w:rsidRPr="005B5733">
        <w:rPr>
          <w:rFonts w:asciiTheme="majorHAnsi" w:hAnsiTheme="majorHAnsi" w:cstheme="majorHAnsi"/>
          <w:b/>
          <w:bCs/>
          <w:sz w:val="20"/>
          <w:szCs w:val="20"/>
        </w:rPr>
        <w:t>M</w:t>
      </w:r>
      <w:r w:rsidR="00017718">
        <w:rPr>
          <w:rFonts w:asciiTheme="majorHAnsi" w:hAnsiTheme="majorHAnsi" w:cstheme="majorHAnsi"/>
          <w:b/>
          <w:bCs/>
          <w:sz w:val="20"/>
          <w:szCs w:val="20"/>
        </w:rPr>
        <w:t xml:space="preserve">ARCH </w:t>
      </w:r>
      <w:r w:rsidR="0071165F" w:rsidRPr="005B5733">
        <w:rPr>
          <w:rFonts w:asciiTheme="majorHAnsi" w:hAnsiTheme="majorHAnsi" w:cstheme="majorHAnsi"/>
          <w:b/>
          <w:bCs/>
          <w:sz w:val="20"/>
          <w:szCs w:val="20"/>
        </w:rPr>
        <w:t>20</w:t>
      </w:r>
      <w:r w:rsidR="00D44596">
        <w:rPr>
          <w:rFonts w:asciiTheme="majorHAnsi" w:hAnsiTheme="majorHAnsi" w:cstheme="majorHAnsi"/>
          <w:b/>
          <w:bCs/>
          <w:sz w:val="20"/>
          <w:szCs w:val="20"/>
        </w:rPr>
        <w:t>22</w:t>
      </w:r>
      <w:r w:rsidR="007A3692" w:rsidRPr="005B5733">
        <w:rPr>
          <w:rFonts w:asciiTheme="majorHAnsi" w:hAnsiTheme="majorHAnsi" w:cstheme="majorHAnsi"/>
          <w:b/>
          <w:bCs/>
          <w:sz w:val="20"/>
          <w:szCs w:val="20"/>
        </w:rPr>
        <w:t xml:space="preserve"> </w:t>
      </w:r>
      <w:r w:rsidR="00E51640" w:rsidRPr="005B5733">
        <w:rPr>
          <w:rFonts w:asciiTheme="majorHAnsi" w:hAnsiTheme="majorHAnsi" w:cstheme="majorHAnsi"/>
          <w:b/>
          <w:bCs/>
          <w:sz w:val="20"/>
          <w:szCs w:val="20"/>
        </w:rPr>
        <w:t xml:space="preserve">- </w:t>
      </w:r>
      <w:r w:rsidR="00E51640" w:rsidRPr="005B5733">
        <w:rPr>
          <w:rFonts w:asciiTheme="majorHAnsi" w:hAnsiTheme="majorHAnsi" w:cstheme="majorHAnsi"/>
          <w:bCs/>
          <w:sz w:val="20"/>
          <w:szCs w:val="20"/>
        </w:rPr>
        <w:t>Were agreed and signed</w:t>
      </w:r>
      <w:r w:rsidR="00E51640" w:rsidRPr="005B5733">
        <w:rPr>
          <w:rFonts w:asciiTheme="majorHAnsi" w:hAnsiTheme="majorHAnsi" w:cstheme="majorHAnsi"/>
          <w:b/>
          <w:bCs/>
          <w:sz w:val="20"/>
          <w:szCs w:val="20"/>
        </w:rPr>
        <w:t>.</w:t>
      </w:r>
    </w:p>
    <w:p w14:paraId="3BECFEBC"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542621F5" w14:textId="4F08A947" w:rsidR="00C95BD3" w:rsidRPr="005B5733" w:rsidRDefault="002C26F8" w:rsidP="0071165F">
      <w:pPr>
        <w:rPr>
          <w:rFonts w:asciiTheme="majorHAnsi" w:hAnsiTheme="majorHAnsi" w:cstheme="majorHAnsi"/>
          <w:bCs/>
          <w:sz w:val="20"/>
          <w:szCs w:val="20"/>
        </w:rPr>
      </w:pPr>
      <w:r w:rsidRPr="005B5733">
        <w:rPr>
          <w:rFonts w:asciiTheme="majorHAnsi" w:hAnsiTheme="majorHAnsi" w:cstheme="majorHAnsi"/>
          <w:b/>
          <w:bCs/>
          <w:sz w:val="20"/>
          <w:szCs w:val="20"/>
        </w:rPr>
        <w:t xml:space="preserve">4.  </w:t>
      </w:r>
      <w:r w:rsidR="008B0780" w:rsidRPr="005B5733">
        <w:rPr>
          <w:rFonts w:asciiTheme="majorHAnsi" w:hAnsiTheme="majorHAnsi" w:cstheme="majorHAnsi"/>
          <w:b/>
          <w:bCs/>
          <w:sz w:val="20"/>
          <w:szCs w:val="20"/>
        </w:rPr>
        <w:t>MATTERS ARISING</w:t>
      </w:r>
      <w:r w:rsidR="00E51640" w:rsidRPr="005B5733">
        <w:rPr>
          <w:rFonts w:asciiTheme="majorHAnsi" w:hAnsiTheme="majorHAnsi" w:cstheme="majorHAnsi"/>
          <w:b/>
          <w:bCs/>
          <w:sz w:val="20"/>
          <w:szCs w:val="20"/>
        </w:rPr>
        <w:t xml:space="preserve"> </w:t>
      </w:r>
      <w:r w:rsidR="00012C69" w:rsidRPr="005B5733">
        <w:rPr>
          <w:rFonts w:asciiTheme="majorHAnsi" w:hAnsiTheme="majorHAnsi" w:cstheme="majorHAnsi"/>
          <w:b/>
          <w:bCs/>
          <w:sz w:val="20"/>
          <w:szCs w:val="20"/>
        </w:rPr>
        <w:t>–</w:t>
      </w:r>
      <w:r w:rsidR="00C95BD3" w:rsidRPr="005B5733">
        <w:rPr>
          <w:rFonts w:asciiTheme="majorHAnsi" w:hAnsiTheme="majorHAnsi" w:cstheme="majorHAnsi"/>
          <w:bCs/>
          <w:color w:val="C0504D" w:themeColor="accent2"/>
          <w:sz w:val="20"/>
          <w:szCs w:val="20"/>
        </w:rPr>
        <w:t xml:space="preserve"> </w:t>
      </w:r>
      <w:r w:rsidR="0071165F" w:rsidRPr="005B5733">
        <w:rPr>
          <w:rFonts w:asciiTheme="majorHAnsi" w:hAnsiTheme="majorHAnsi" w:cstheme="majorHAnsi"/>
          <w:bCs/>
          <w:sz w:val="20"/>
          <w:szCs w:val="20"/>
        </w:rPr>
        <w:t>None</w:t>
      </w:r>
    </w:p>
    <w:p w14:paraId="49A90B60" w14:textId="6D4A3FC5" w:rsidR="00FF286C" w:rsidRPr="005B5733" w:rsidRDefault="00FF286C" w:rsidP="001F7B0B">
      <w:pPr>
        <w:widowControl w:val="0"/>
        <w:autoSpaceDE w:val="0"/>
        <w:rPr>
          <w:rFonts w:asciiTheme="majorHAnsi" w:hAnsiTheme="majorHAnsi" w:cstheme="majorHAnsi"/>
          <w:bCs/>
          <w:sz w:val="20"/>
          <w:szCs w:val="20"/>
        </w:rPr>
      </w:pPr>
    </w:p>
    <w:p w14:paraId="2859992D" w14:textId="77777777" w:rsidR="00A254D4" w:rsidRPr="007646CC" w:rsidRDefault="00A254D4" w:rsidP="00A254D4">
      <w:pPr>
        <w:pStyle w:val="Heading3"/>
        <w:spacing w:before="0"/>
        <w:rPr>
          <w:rFonts w:cstheme="majorHAnsi"/>
          <w:b/>
          <w:bCs/>
          <w:color w:val="000000" w:themeColor="text1"/>
          <w:sz w:val="20"/>
          <w:szCs w:val="20"/>
        </w:rPr>
      </w:pPr>
      <w:r w:rsidRPr="007646CC">
        <w:rPr>
          <w:rFonts w:cstheme="majorHAnsi"/>
          <w:b/>
          <w:bCs/>
          <w:color w:val="000000" w:themeColor="text1"/>
          <w:sz w:val="20"/>
          <w:szCs w:val="20"/>
        </w:rPr>
        <w:t xml:space="preserve">5.  REPORTS FROM SOMERSET COUNTY COUNCILLOR, DISTRICT COUNCILLORS, PARISH REPRESENTATIVES ON OUTSIDE BODIES AND COUNCILLORS ON THEIR AREAS OF INDIVIDUAL RESPONSIBILITY – </w:t>
      </w:r>
    </w:p>
    <w:p w14:paraId="24C4E8D7" w14:textId="60380D60" w:rsidR="00A254D4" w:rsidRDefault="0014008E" w:rsidP="00A254D4">
      <w:pPr>
        <w:pStyle w:val="Heading3"/>
        <w:spacing w:before="0"/>
        <w:rPr>
          <w:rFonts w:cstheme="majorHAnsi"/>
          <w:color w:val="000000" w:themeColor="text1"/>
          <w:sz w:val="20"/>
          <w:szCs w:val="20"/>
        </w:rPr>
      </w:pPr>
      <w:r>
        <w:rPr>
          <w:rFonts w:cstheme="majorHAnsi"/>
          <w:color w:val="000000" w:themeColor="text1"/>
          <w:sz w:val="20"/>
          <w:szCs w:val="20"/>
        </w:rPr>
        <w:t xml:space="preserve">ML introduced and welcomed Henry Hobhouse, his new fellow Councillor for our area.  He suggested that we keep alert to any communication about the new Local Community Networks.  These will be formed over the next year and will hold a budget.  </w:t>
      </w:r>
      <w:r w:rsidR="00082C1E">
        <w:rPr>
          <w:rFonts w:cstheme="majorHAnsi"/>
          <w:color w:val="000000" w:themeColor="text1"/>
          <w:sz w:val="20"/>
          <w:szCs w:val="20"/>
        </w:rPr>
        <w:t>The Executive of SCC is leaving, which is causing some uncertainty.  SSDC is finding it impossible to recruit planning officers</w:t>
      </w:r>
      <w:r w:rsidR="00FC2F65">
        <w:rPr>
          <w:rFonts w:cstheme="majorHAnsi"/>
          <w:color w:val="000000" w:themeColor="text1"/>
          <w:sz w:val="20"/>
          <w:szCs w:val="20"/>
        </w:rPr>
        <w:t xml:space="preserve">, </w:t>
      </w:r>
      <w:r w:rsidR="00082C1E">
        <w:rPr>
          <w:rFonts w:cstheme="majorHAnsi"/>
          <w:color w:val="000000" w:themeColor="text1"/>
          <w:sz w:val="20"/>
          <w:szCs w:val="20"/>
        </w:rPr>
        <w:t xml:space="preserve">mainly because the DC will be disbanded in March 2023.  </w:t>
      </w:r>
      <w:r w:rsidR="00FC2F65">
        <w:rPr>
          <w:rFonts w:cstheme="majorHAnsi"/>
          <w:color w:val="000000" w:themeColor="text1"/>
          <w:sz w:val="20"/>
          <w:szCs w:val="20"/>
        </w:rPr>
        <w:t>(</w:t>
      </w:r>
      <w:r w:rsidR="00082C1E">
        <w:rPr>
          <w:rFonts w:cstheme="majorHAnsi"/>
          <w:color w:val="000000" w:themeColor="text1"/>
          <w:sz w:val="20"/>
          <w:szCs w:val="20"/>
        </w:rPr>
        <w:t>There are currently sixty-six agency staff employed and just six employed staff</w:t>
      </w:r>
      <w:r w:rsidR="00DD4D9F">
        <w:rPr>
          <w:rFonts w:cstheme="majorHAnsi"/>
          <w:color w:val="000000" w:themeColor="text1"/>
          <w:sz w:val="20"/>
          <w:szCs w:val="20"/>
        </w:rPr>
        <w:t xml:space="preserve"> in the planning department</w:t>
      </w:r>
      <w:r w:rsidR="00FC2F65">
        <w:rPr>
          <w:rFonts w:cstheme="majorHAnsi"/>
          <w:color w:val="000000" w:themeColor="text1"/>
          <w:sz w:val="20"/>
          <w:szCs w:val="20"/>
        </w:rPr>
        <w:t>)</w:t>
      </w:r>
      <w:r w:rsidR="00082C1E">
        <w:rPr>
          <w:rFonts w:cstheme="majorHAnsi"/>
          <w:color w:val="000000" w:themeColor="text1"/>
          <w:sz w:val="20"/>
          <w:szCs w:val="20"/>
        </w:rPr>
        <w:t>.</w:t>
      </w:r>
      <w:r w:rsidR="00FC2F65">
        <w:rPr>
          <w:rFonts w:cstheme="majorHAnsi"/>
          <w:color w:val="000000" w:themeColor="text1"/>
          <w:sz w:val="20"/>
          <w:szCs w:val="20"/>
        </w:rPr>
        <w:t xml:space="preserve">  HH gave us a short summary of the phosphate issue, which will cause </w:t>
      </w:r>
      <w:r w:rsidR="00DD4D9F">
        <w:rPr>
          <w:rFonts w:cstheme="majorHAnsi"/>
          <w:color w:val="000000" w:themeColor="text1"/>
          <w:sz w:val="20"/>
          <w:szCs w:val="20"/>
        </w:rPr>
        <w:t>problems</w:t>
      </w:r>
      <w:r w:rsidR="00FC2F65">
        <w:rPr>
          <w:rFonts w:cstheme="majorHAnsi"/>
          <w:color w:val="000000" w:themeColor="text1"/>
          <w:sz w:val="20"/>
          <w:szCs w:val="20"/>
        </w:rPr>
        <w:t xml:space="preserve"> </w:t>
      </w:r>
      <w:r w:rsidR="00DD4D9F">
        <w:rPr>
          <w:rFonts w:cstheme="majorHAnsi"/>
          <w:color w:val="000000" w:themeColor="text1"/>
          <w:sz w:val="20"/>
          <w:szCs w:val="20"/>
        </w:rPr>
        <w:t xml:space="preserve">for </w:t>
      </w:r>
      <w:r w:rsidR="00FC2F65">
        <w:rPr>
          <w:rFonts w:cstheme="majorHAnsi"/>
          <w:color w:val="000000" w:themeColor="text1"/>
          <w:sz w:val="20"/>
          <w:szCs w:val="20"/>
        </w:rPr>
        <w:t>any planning for many years to come.</w:t>
      </w:r>
      <w:r w:rsidR="00DD4D9F">
        <w:rPr>
          <w:rFonts w:cstheme="majorHAnsi"/>
          <w:color w:val="000000" w:themeColor="text1"/>
          <w:sz w:val="20"/>
          <w:szCs w:val="20"/>
        </w:rPr>
        <w:t xml:space="preserve"> LG will obtain and circulate his presentation on the issue.</w:t>
      </w:r>
    </w:p>
    <w:p w14:paraId="610EABF9" w14:textId="154F84FE" w:rsidR="00FC2F65" w:rsidRPr="00A63D7D" w:rsidRDefault="00FC2F65" w:rsidP="00FC2F65">
      <w:pPr>
        <w:rPr>
          <w:rFonts w:asciiTheme="majorHAnsi" w:hAnsiTheme="majorHAnsi" w:cstheme="majorHAnsi"/>
          <w:sz w:val="20"/>
          <w:szCs w:val="20"/>
        </w:rPr>
      </w:pPr>
      <w:r w:rsidRPr="00A63D7D">
        <w:rPr>
          <w:rFonts w:asciiTheme="majorHAnsi" w:hAnsiTheme="majorHAnsi" w:cstheme="majorHAnsi"/>
          <w:sz w:val="20"/>
          <w:szCs w:val="20"/>
        </w:rPr>
        <w:t xml:space="preserve">AY asked about future closures of the A303.  ML confirmed that there are five more closures that </w:t>
      </w:r>
      <w:r w:rsidR="00DD4D9F">
        <w:rPr>
          <w:rFonts w:asciiTheme="majorHAnsi" w:hAnsiTheme="majorHAnsi" w:cstheme="majorHAnsi"/>
          <w:sz w:val="20"/>
          <w:szCs w:val="20"/>
        </w:rPr>
        <w:t>were</w:t>
      </w:r>
      <w:r w:rsidRPr="00A63D7D">
        <w:rPr>
          <w:rFonts w:asciiTheme="majorHAnsi" w:hAnsiTheme="majorHAnsi" w:cstheme="majorHAnsi"/>
          <w:sz w:val="20"/>
          <w:szCs w:val="20"/>
        </w:rPr>
        <w:t xml:space="preserve"> </w:t>
      </w:r>
      <w:r w:rsidR="00A63D7D">
        <w:rPr>
          <w:rFonts w:asciiTheme="majorHAnsi" w:hAnsiTheme="majorHAnsi" w:cstheme="majorHAnsi"/>
          <w:sz w:val="20"/>
          <w:szCs w:val="20"/>
        </w:rPr>
        <w:t xml:space="preserve">agreed </w:t>
      </w:r>
      <w:r w:rsidR="00DD4D9F">
        <w:rPr>
          <w:rFonts w:asciiTheme="majorHAnsi" w:hAnsiTheme="majorHAnsi" w:cstheme="majorHAnsi"/>
          <w:sz w:val="20"/>
          <w:szCs w:val="20"/>
        </w:rPr>
        <w:t>in</w:t>
      </w:r>
      <w:r w:rsidR="00A63D7D" w:rsidRPr="00A63D7D">
        <w:rPr>
          <w:rFonts w:asciiTheme="majorHAnsi" w:hAnsiTheme="majorHAnsi" w:cstheme="majorHAnsi"/>
          <w:sz w:val="20"/>
          <w:szCs w:val="20"/>
        </w:rPr>
        <w:t xml:space="preserve"> the consent order.</w:t>
      </w:r>
      <w:r w:rsidR="00A63D7D">
        <w:rPr>
          <w:rFonts w:asciiTheme="majorHAnsi" w:hAnsiTheme="majorHAnsi" w:cstheme="majorHAnsi"/>
          <w:sz w:val="20"/>
          <w:szCs w:val="20"/>
        </w:rPr>
        <w:t xml:space="preserve">  He will speak to Queen Camel PC regarding putting bollards along the main street, during these closures, to avoid the chaos that occurred due to the volume of traffic. </w:t>
      </w:r>
    </w:p>
    <w:p w14:paraId="7CA89C3E" w14:textId="77777777" w:rsidR="00A254D4" w:rsidRPr="007646CC" w:rsidRDefault="00A254D4" w:rsidP="00A254D4">
      <w:pPr>
        <w:widowControl w:val="0"/>
        <w:autoSpaceDE w:val="0"/>
        <w:rPr>
          <w:rFonts w:asciiTheme="majorHAnsi" w:hAnsiTheme="majorHAnsi" w:cstheme="majorHAnsi"/>
          <w:b/>
          <w:bCs/>
          <w:color w:val="000000" w:themeColor="text1"/>
          <w:sz w:val="20"/>
          <w:szCs w:val="20"/>
        </w:rPr>
      </w:pPr>
    </w:p>
    <w:p w14:paraId="6B7EFFDD" w14:textId="583F35DD" w:rsidR="00A254D4" w:rsidRPr="007646CC"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 xml:space="preserve">6. MARSTON MAGNA ACTION GROUP – </w:t>
      </w:r>
      <w:r w:rsidR="00757D59">
        <w:rPr>
          <w:rFonts w:asciiTheme="majorHAnsi" w:hAnsiTheme="majorHAnsi" w:cstheme="majorHAnsi"/>
          <w:color w:val="000000" w:themeColor="text1"/>
          <w:sz w:val="20"/>
          <w:szCs w:val="20"/>
        </w:rPr>
        <w:t>They met on Saturday 21</w:t>
      </w:r>
      <w:r w:rsidR="00757D59" w:rsidRPr="00757D59">
        <w:rPr>
          <w:rFonts w:asciiTheme="majorHAnsi" w:hAnsiTheme="majorHAnsi" w:cstheme="majorHAnsi"/>
          <w:color w:val="000000" w:themeColor="text1"/>
          <w:sz w:val="20"/>
          <w:szCs w:val="20"/>
          <w:vertAlign w:val="superscript"/>
        </w:rPr>
        <w:t>st</w:t>
      </w:r>
      <w:r w:rsidR="00757D59">
        <w:rPr>
          <w:rFonts w:asciiTheme="majorHAnsi" w:hAnsiTheme="majorHAnsi" w:cstheme="majorHAnsi"/>
          <w:color w:val="000000" w:themeColor="text1"/>
          <w:sz w:val="20"/>
          <w:szCs w:val="20"/>
        </w:rPr>
        <w:t>, however</w:t>
      </w:r>
      <w:r w:rsidR="00DD4D9F">
        <w:rPr>
          <w:rFonts w:asciiTheme="majorHAnsi" w:hAnsiTheme="majorHAnsi" w:cstheme="majorHAnsi"/>
          <w:color w:val="000000" w:themeColor="text1"/>
          <w:sz w:val="20"/>
          <w:szCs w:val="20"/>
        </w:rPr>
        <w:t xml:space="preserve"> </w:t>
      </w:r>
      <w:proofErr w:type="spellStart"/>
      <w:r w:rsidR="00DD4D9F">
        <w:rPr>
          <w:rFonts w:asciiTheme="majorHAnsi" w:hAnsiTheme="majorHAnsi" w:cstheme="majorHAnsi"/>
          <w:color w:val="000000" w:themeColor="text1"/>
          <w:sz w:val="20"/>
          <w:szCs w:val="20"/>
        </w:rPr>
        <w:t>dissapointingly</w:t>
      </w:r>
      <w:proofErr w:type="spellEnd"/>
      <w:r w:rsidR="00DD4D9F">
        <w:rPr>
          <w:rFonts w:asciiTheme="majorHAnsi" w:hAnsiTheme="majorHAnsi" w:cstheme="majorHAnsi"/>
          <w:color w:val="000000" w:themeColor="text1"/>
          <w:sz w:val="20"/>
          <w:szCs w:val="20"/>
        </w:rPr>
        <w:t>,</w:t>
      </w:r>
      <w:r w:rsidR="00757D59">
        <w:rPr>
          <w:rFonts w:asciiTheme="majorHAnsi" w:hAnsiTheme="majorHAnsi" w:cstheme="majorHAnsi"/>
          <w:color w:val="000000" w:themeColor="text1"/>
          <w:sz w:val="20"/>
          <w:szCs w:val="20"/>
        </w:rPr>
        <w:t xml:space="preserve"> only 2 members turned up. </w:t>
      </w:r>
      <w:r w:rsidR="00D659D1">
        <w:rPr>
          <w:rFonts w:asciiTheme="majorHAnsi" w:hAnsiTheme="majorHAnsi" w:cstheme="majorHAnsi"/>
          <w:color w:val="000000" w:themeColor="text1"/>
          <w:sz w:val="20"/>
          <w:szCs w:val="20"/>
        </w:rPr>
        <w:t xml:space="preserve">They did some strimming and hedge cutting work around the </w:t>
      </w:r>
      <w:proofErr w:type="gramStart"/>
      <w:r w:rsidR="00D659D1">
        <w:rPr>
          <w:rFonts w:asciiTheme="majorHAnsi" w:hAnsiTheme="majorHAnsi" w:cstheme="majorHAnsi"/>
          <w:color w:val="000000" w:themeColor="text1"/>
          <w:sz w:val="20"/>
          <w:szCs w:val="20"/>
        </w:rPr>
        <w:t xml:space="preserve">Village </w:t>
      </w:r>
      <w:r w:rsidR="00DD4D9F">
        <w:rPr>
          <w:rFonts w:asciiTheme="majorHAnsi" w:hAnsiTheme="majorHAnsi" w:cstheme="majorHAnsi"/>
          <w:color w:val="000000" w:themeColor="text1"/>
          <w:sz w:val="20"/>
          <w:szCs w:val="20"/>
        </w:rPr>
        <w:t>hall</w:t>
      </w:r>
      <w:proofErr w:type="gramEnd"/>
      <w:r w:rsidR="00DD4D9F">
        <w:rPr>
          <w:rFonts w:asciiTheme="majorHAnsi" w:hAnsiTheme="majorHAnsi" w:cstheme="majorHAnsi"/>
          <w:color w:val="000000" w:themeColor="text1"/>
          <w:sz w:val="20"/>
          <w:szCs w:val="20"/>
        </w:rPr>
        <w:t xml:space="preserve"> but</w:t>
      </w:r>
      <w:r w:rsidR="00D659D1">
        <w:rPr>
          <w:rFonts w:asciiTheme="majorHAnsi" w:hAnsiTheme="majorHAnsi" w:cstheme="majorHAnsi"/>
          <w:color w:val="000000" w:themeColor="text1"/>
          <w:sz w:val="20"/>
          <w:szCs w:val="20"/>
        </w:rPr>
        <w:t xml:space="preserve"> could do with more volunteers to be involved.</w:t>
      </w:r>
      <w:r w:rsidR="00757D59">
        <w:rPr>
          <w:rFonts w:asciiTheme="majorHAnsi" w:hAnsiTheme="majorHAnsi" w:cstheme="majorHAnsi"/>
          <w:color w:val="000000" w:themeColor="text1"/>
          <w:sz w:val="20"/>
          <w:szCs w:val="20"/>
        </w:rPr>
        <w:t xml:space="preserve"> </w:t>
      </w:r>
    </w:p>
    <w:p w14:paraId="022ABF8B" w14:textId="77777777" w:rsidR="00A254D4" w:rsidRPr="007646CC" w:rsidRDefault="00A254D4" w:rsidP="00A254D4">
      <w:pPr>
        <w:rPr>
          <w:rFonts w:asciiTheme="majorHAnsi" w:hAnsiTheme="majorHAnsi" w:cstheme="majorHAnsi"/>
          <w:b/>
          <w:bCs/>
          <w:color w:val="000000" w:themeColor="text1"/>
          <w:sz w:val="20"/>
          <w:szCs w:val="20"/>
        </w:rPr>
      </w:pPr>
    </w:p>
    <w:p w14:paraId="3D02ED85" w14:textId="02712D9D" w:rsidR="00A254D4"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7.</w:t>
      </w:r>
      <w:r w:rsidRPr="007646CC">
        <w:rPr>
          <w:rFonts w:asciiTheme="majorHAnsi" w:hAnsiTheme="majorHAnsi" w:cstheme="majorHAnsi"/>
          <w:color w:val="000000" w:themeColor="text1"/>
          <w:sz w:val="20"/>
          <w:szCs w:val="20"/>
        </w:rPr>
        <w:t xml:space="preserve"> </w:t>
      </w:r>
      <w:r w:rsidRPr="007646CC">
        <w:rPr>
          <w:rFonts w:asciiTheme="majorHAnsi" w:hAnsiTheme="majorHAnsi" w:cstheme="majorHAnsi"/>
          <w:b/>
          <w:bCs/>
          <w:color w:val="000000" w:themeColor="text1"/>
          <w:sz w:val="20"/>
          <w:szCs w:val="20"/>
        </w:rPr>
        <w:t xml:space="preserve">TRAFFIC ALLIEVIATION ISSUES / SPEEDWATCH / SID– </w:t>
      </w:r>
      <w:r w:rsidRPr="007646CC">
        <w:rPr>
          <w:rFonts w:asciiTheme="majorHAnsi" w:hAnsiTheme="majorHAnsi" w:cstheme="majorHAnsi"/>
          <w:color w:val="000000" w:themeColor="text1"/>
          <w:sz w:val="20"/>
          <w:szCs w:val="20"/>
        </w:rPr>
        <w:t xml:space="preserve">The SIDs </w:t>
      </w:r>
      <w:r w:rsidR="00A92A95">
        <w:rPr>
          <w:rFonts w:asciiTheme="majorHAnsi" w:hAnsiTheme="majorHAnsi" w:cstheme="majorHAnsi"/>
          <w:color w:val="000000" w:themeColor="text1"/>
          <w:sz w:val="20"/>
          <w:szCs w:val="20"/>
        </w:rPr>
        <w:t>appear to be working.</w:t>
      </w:r>
      <w:r w:rsidRPr="007646CC">
        <w:rPr>
          <w:rFonts w:asciiTheme="majorHAnsi" w:hAnsiTheme="majorHAnsi" w:cstheme="majorHAnsi"/>
          <w:color w:val="000000" w:themeColor="text1"/>
          <w:sz w:val="20"/>
          <w:szCs w:val="20"/>
        </w:rPr>
        <w:t xml:space="preserve">  </w:t>
      </w:r>
    </w:p>
    <w:p w14:paraId="345EDFBC" w14:textId="4CBD371B" w:rsidR="00A254D4"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color w:val="000000" w:themeColor="text1"/>
          <w:sz w:val="20"/>
          <w:szCs w:val="20"/>
        </w:rPr>
        <w:t>JP is going to take over the lead role as Speedwatch Coordinator from HB until a further volunteer can be found to run this</w:t>
      </w:r>
      <w:r w:rsidR="007215CA">
        <w:rPr>
          <w:rFonts w:asciiTheme="majorHAnsi" w:hAnsiTheme="majorHAnsi" w:cstheme="majorHAnsi"/>
          <w:color w:val="000000" w:themeColor="text1"/>
          <w:sz w:val="20"/>
          <w:szCs w:val="20"/>
        </w:rPr>
        <w:t xml:space="preserve"> group.</w:t>
      </w:r>
    </w:p>
    <w:p w14:paraId="11F7EE70" w14:textId="5922C632" w:rsidR="007215CA" w:rsidRDefault="007215CA" w:rsidP="00A254D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We agreed to purchase two further brackets for the SID, so that they can be moved to other locations. AY will arrange this.  A budget of up to £200 was agreed.</w:t>
      </w:r>
    </w:p>
    <w:p w14:paraId="261A3FC9" w14:textId="6AAA3117" w:rsidR="007215CA" w:rsidRPr="007646CC" w:rsidRDefault="007215CA" w:rsidP="00A254D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lastRenderedPageBreak/>
        <w:t xml:space="preserve">LG to contact H Butterfield to ask if he </w:t>
      </w:r>
      <w:proofErr w:type="gramStart"/>
      <w:r>
        <w:rPr>
          <w:rFonts w:asciiTheme="majorHAnsi" w:hAnsiTheme="majorHAnsi" w:cstheme="majorHAnsi"/>
          <w:color w:val="000000" w:themeColor="text1"/>
          <w:sz w:val="20"/>
          <w:szCs w:val="20"/>
        </w:rPr>
        <w:t>is able to</w:t>
      </w:r>
      <w:proofErr w:type="gramEnd"/>
      <w:r>
        <w:rPr>
          <w:rFonts w:asciiTheme="majorHAnsi" w:hAnsiTheme="majorHAnsi" w:cstheme="majorHAnsi"/>
          <w:color w:val="000000" w:themeColor="text1"/>
          <w:sz w:val="20"/>
          <w:szCs w:val="20"/>
        </w:rPr>
        <w:t xml:space="preserve"> access information from the SID.  AH is willing to look at the data and produce reports from the information that is recorded</w:t>
      </w:r>
      <w:r w:rsidR="00A92A95">
        <w:rPr>
          <w:rFonts w:asciiTheme="majorHAnsi" w:hAnsiTheme="majorHAnsi" w:cstheme="majorHAnsi"/>
          <w:color w:val="000000" w:themeColor="text1"/>
          <w:sz w:val="20"/>
          <w:szCs w:val="20"/>
        </w:rPr>
        <w:t xml:space="preserve"> by it.</w:t>
      </w:r>
    </w:p>
    <w:p w14:paraId="36BA06AA" w14:textId="77777777" w:rsidR="00A254D4" w:rsidRPr="007646CC" w:rsidRDefault="00A254D4" w:rsidP="00A254D4">
      <w:pPr>
        <w:rPr>
          <w:rFonts w:asciiTheme="majorHAnsi" w:hAnsiTheme="majorHAnsi" w:cstheme="majorHAnsi"/>
          <w:color w:val="000000" w:themeColor="text1"/>
          <w:sz w:val="20"/>
          <w:szCs w:val="20"/>
        </w:rPr>
      </w:pPr>
    </w:p>
    <w:p w14:paraId="199E79A8" w14:textId="1D9DBDDC" w:rsidR="00A254D4" w:rsidRPr="007646CC" w:rsidRDefault="00A254D4" w:rsidP="00A254D4">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8. PLAY PARK; MONTHLY CHECKS / SKATERAMP CONDITION </w:t>
      </w:r>
    </w:p>
    <w:p w14:paraId="0C800778" w14:textId="1E2A348C" w:rsidR="00D659D1" w:rsidRDefault="00A254D4" w:rsidP="00A92A95">
      <w:pPr>
        <w:rPr>
          <w:rFonts w:asciiTheme="majorHAnsi" w:hAnsiTheme="majorHAnsi" w:cstheme="majorHAnsi"/>
          <w:color w:val="000000"/>
          <w:sz w:val="20"/>
          <w:szCs w:val="20"/>
        </w:rPr>
      </w:pPr>
      <w:r w:rsidRPr="007646CC">
        <w:rPr>
          <w:rFonts w:asciiTheme="majorHAnsi" w:hAnsiTheme="majorHAnsi" w:cstheme="majorHAnsi"/>
          <w:color w:val="000000" w:themeColor="text1"/>
          <w:sz w:val="20"/>
          <w:szCs w:val="20"/>
        </w:rPr>
        <w:t xml:space="preserve">PG submitted his report confirming that he has </w:t>
      </w:r>
      <w:r w:rsidRPr="007646CC">
        <w:rPr>
          <w:rFonts w:asciiTheme="majorHAnsi" w:hAnsiTheme="majorHAnsi" w:cstheme="majorHAnsi"/>
          <w:color w:val="000000"/>
          <w:sz w:val="20"/>
          <w:szCs w:val="20"/>
        </w:rPr>
        <w:t xml:space="preserve">inspected the park equipment.  </w:t>
      </w:r>
      <w:r>
        <w:rPr>
          <w:rFonts w:asciiTheme="majorHAnsi" w:hAnsiTheme="majorHAnsi" w:cstheme="majorHAnsi"/>
          <w:color w:val="000000"/>
          <w:sz w:val="20"/>
          <w:szCs w:val="20"/>
        </w:rPr>
        <w:t xml:space="preserve">There are no further issues.  </w:t>
      </w:r>
    </w:p>
    <w:p w14:paraId="104D2852" w14:textId="3DF81681" w:rsidR="00D659D1" w:rsidRDefault="00D659D1" w:rsidP="00A254D4">
      <w:pPr>
        <w:rPr>
          <w:rFonts w:asciiTheme="majorHAnsi" w:hAnsiTheme="majorHAnsi" w:cstheme="majorHAnsi"/>
          <w:color w:val="000000"/>
          <w:sz w:val="20"/>
          <w:szCs w:val="20"/>
        </w:rPr>
      </w:pPr>
      <w:r>
        <w:rPr>
          <w:rFonts w:asciiTheme="majorHAnsi" w:hAnsiTheme="majorHAnsi" w:cstheme="majorHAnsi"/>
          <w:color w:val="000000"/>
          <w:sz w:val="20"/>
          <w:szCs w:val="20"/>
        </w:rPr>
        <w:t xml:space="preserve">One of the catches on the defibrillator </w:t>
      </w:r>
      <w:r w:rsidR="00A92A95">
        <w:rPr>
          <w:rFonts w:asciiTheme="majorHAnsi" w:hAnsiTheme="majorHAnsi" w:cstheme="majorHAnsi"/>
          <w:color w:val="000000"/>
          <w:sz w:val="20"/>
          <w:szCs w:val="20"/>
        </w:rPr>
        <w:t xml:space="preserve">case </w:t>
      </w:r>
      <w:r>
        <w:rPr>
          <w:rFonts w:asciiTheme="majorHAnsi" w:hAnsiTheme="majorHAnsi" w:cstheme="majorHAnsi"/>
          <w:color w:val="000000"/>
          <w:sz w:val="20"/>
          <w:szCs w:val="20"/>
        </w:rPr>
        <w:t>needed some repairs. PG has sorted this out.</w:t>
      </w:r>
    </w:p>
    <w:p w14:paraId="71843970" w14:textId="5CE08D61" w:rsidR="00A92A95" w:rsidRPr="00A92A95" w:rsidRDefault="00A92A95" w:rsidP="00A254D4">
      <w:pPr>
        <w:rPr>
          <w:rFonts w:asciiTheme="majorHAnsi" w:hAnsiTheme="majorHAnsi" w:cstheme="majorHAnsi"/>
          <w:color w:val="000000" w:themeColor="text1"/>
          <w:sz w:val="20"/>
          <w:szCs w:val="20"/>
        </w:rPr>
      </w:pPr>
      <w:r>
        <w:rPr>
          <w:rFonts w:asciiTheme="majorHAnsi" w:hAnsiTheme="majorHAnsi" w:cstheme="majorHAnsi"/>
          <w:color w:val="000000"/>
          <w:sz w:val="20"/>
          <w:szCs w:val="20"/>
        </w:rPr>
        <w:t xml:space="preserve">PG will try again to find a contractor to carry out repair work to the skate ramp, </w:t>
      </w:r>
      <w:r w:rsidRPr="00A92A95">
        <w:rPr>
          <w:rFonts w:asciiTheme="majorHAnsi" w:hAnsiTheme="majorHAnsi" w:cstheme="majorHAnsi"/>
          <w:color w:val="000000" w:themeColor="text1"/>
          <w:sz w:val="20"/>
          <w:szCs w:val="20"/>
        </w:rPr>
        <w:t>cut</w:t>
      </w:r>
      <w:r>
        <w:rPr>
          <w:rFonts w:asciiTheme="majorHAnsi" w:hAnsiTheme="majorHAnsi" w:cstheme="majorHAnsi"/>
          <w:color w:val="000000" w:themeColor="text1"/>
          <w:sz w:val="20"/>
          <w:szCs w:val="20"/>
        </w:rPr>
        <w:t>ting</w:t>
      </w:r>
      <w:r w:rsidRPr="00A92A95">
        <w:rPr>
          <w:rFonts w:asciiTheme="majorHAnsi" w:hAnsiTheme="majorHAnsi" w:cstheme="majorHAnsi"/>
          <w:color w:val="000000" w:themeColor="text1"/>
          <w:sz w:val="20"/>
          <w:szCs w:val="20"/>
        </w:rPr>
        <w:t xml:space="preserve"> out the rusty sections and replace them with new plates</w:t>
      </w:r>
      <w:r>
        <w:rPr>
          <w:rFonts w:asciiTheme="majorHAnsi" w:hAnsiTheme="majorHAnsi" w:cstheme="majorHAnsi"/>
          <w:color w:val="000000" w:themeColor="text1"/>
          <w:sz w:val="20"/>
          <w:szCs w:val="20"/>
        </w:rPr>
        <w:t>.</w:t>
      </w:r>
    </w:p>
    <w:p w14:paraId="69EA5E70" w14:textId="77777777" w:rsidR="00A254D4" w:rsidRPr="007646CC" w:rsidRDefault="00A254D4" w:rsidP="00A254D4">
      <w:pPr>
        <w:rPr>
          <w:rFonts w:asciiTheme="majorHAnsi" w:hAnsiTheme="majorHAnsi" w:cstheme="majorHAnsi"/>
          <w:color w:val="000000" w:themeColor="text1"/>
          <w:sz w:val="20"/>
          <w:szCs w:val="20"/>
        </w:rPr>
      </w:pPr>
    </w:p>
    <w:p w14:paraId="311229E9" w14:textId="7F4F26B4" w:rsidR="00A254D4" w:rsidRPr="007646CC" w:rsidRDefault="00A254D4" w:rsidP="00A20702">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9. VILLAGE HALL – </w:t>
      </w:r>
      <w:r w:rsidR="00D659D1" w:rsidRPr="00D659D1">
        <w:rPr>
          <w:rFonts w:asciiTheme="majorHAnsi" w:hAnsiTheme="majorHAnsi" w:cstheme="majorHAnsi"/>
          <w:color w:val="000000" w:themeColor="text1"/>
          <w:sz w:val="20"/>
          <w:szCs w:val="20"/>
        </w:rPr>
        <w:t>The fencing i</w:t>
      </w:r>
      <w:r w:rsidR="00D659D1">
        <w:rPr>
          <w:rFonts w:asciiTheme="majorHAnsi" w:hAnsiTheme="majorHAnsi" w:cstheme="majorHAnsi"/>
          <w:color w:val="000000" w:themeColor="text1"/>
          <w:sz w:val="20"/>
          <w:szCs w:val="20"/>
        </w:rPr>
        <w:t>s</w:t>
      </w:r>
      <w:r w:rsidR="00D659D1" w:rsidRPr="00D659D1">
        <w:rPr>
          <w:rFonts w:asciiTheme="majorHAnsi" w:hAnsiTheme="majorHAnsi" w:cstheme="majorHAnsi"/>
          <w:color w:val="000000" w:themeColor="text1"/>
          <w:sz w:val="20"/>
          <w:szCs w:val="20"/>
        </w:rPr>
        <w:t xml:space="preserve"> being put in place this week</w:t>
      </w:r>
      <w:r w:rsidR="00D659D1">
        <w:rPr>
          <w:rFonts w:asciiTheme="majorHAnsi" w:hAnsiTheme="majorHAnsi" w:cstheme="majorHAnsi"/>
          <w:color w:val="000000" w:themeColor="text1"/>
          <w:sz w:val="20"/>
          <w:szCs w:val="20"/>
        </w:rPr>
        <w:t>.</w:t>
      </w:r>
      <w:r w:rsidR="00072C92">
        <w:rPr>
          <w:rFonts w:asciiTheme="majorHAnsi" w:hAnsiTheme="majorHAnsi" w:cstheme="majorHAnsi"/>
          <w:color w:val="000000" w:themeColor="text1"/>
          <w:sz w:val="20"/>
          <w:szCs w:val="20"/>
        </w:rPr>
        <w:t xml:space="preserve"> </w:t>
      </w:r>
    </w:p>
    <w:p w14:paraId="20DE93AF" w14:textId="77777777" w:rsidR="00A254D4" w:rsidRPr="007646CC" w:rsidRDefault="00A254D4" w:rsidP="00A254D4">
      <w:pPr>
        <w:rPr>
          <w:rFonts w:asciiTheme="majorHAnsi" w:hAnsiTheme="majorHAnsi" w:cstheme="majorHAnsi"/>
          <w:color w:val="000000" w:themeColor="text1"/>
          <w:sz w:val="20"/>
          <w:szCs w:val="20"/>
        </w:rPr>
      </w:pPr>
    </w:p>
    <w:p w14:paraId="493C74D5" w14:textId="21E2796F" w:rsidR="004D41BC" w:rsidRPr="004D41BC" w:rsidRDefault="00A254D4" w:rsidP="004D41BC">
      <w:pPr>
        <w:widowControl w:val="0"/>
        <w:tabs>
          <w:tab w:val="left" w:pos="540"/>
        </w:tabs>
        <w:suppressAutoHyphens/>
        <w:autoSpaceDE w:val="0"/>
        <w:rPr>
          <w:rFonts w:asciiTheme="majorHAnsi" w:hAnsiTheme="majorHAnsi" w:cstheme="majorHAnsi"/>
          <w:b/>
          <w:bCs/>
          <w:color w:val="000000" w:themeColor="text1"/>
          <w:sz w:val="20"/>
          <w:szCs w:val="20"/>
          <w:lang w:eastAsia="en-GB"/>
        </w:rPr>
      </w:pPr>
      <w:r w:rsidRPr="007646CC">
        <w:rPr>
          <w:rFonts w:asciiTheme="majorHAnsi" w:hAnsiTheme="majorHAnsi" w:cstheme="majorHAnsi"/>
          <w:b/>
          <w:bCs/>
          <w:color w:val="000000" w:themeColor="text1"/>
          <w:sz w:val="20"/>
          <w:szCs w:val="20"/>
        </w:rPr>
        <w:t xml:space="preserve">10.  QUEENS JUBILEE CELEBRATION – </w:t>
      </w:r>
      <w:r w:rsidR="004D41BC" w:rsidRPr="004D41BC">
        <w:rPr>
          <w:rFonts w:ascii="Calibri" w:hAnsi="Calibri" w:cs="Calibri"/>
          <w:color w:val="000000"/>
          <w:sz w:val="20"/>
          <w:szCs w:val="20"/>
        </w:rPr>
        <w:t xml:space="preserve">LH purchased </w:t>
      </w:r>
      <w:r w:rsidR="004D41BC" w:rsidRPr="004D41BC">
        <w:rPr>
          <w:rFonts w:ascii="Calibri" w:hAnsi="Calibri" w:cs="Calibri"/>
          <w:color w:val="000000"/>
          <w:sz w:val="20"/>
          <w:szCs w:val="20"/>
        </w:rPr>
        <w:t xml:space="preserve">the two trees </w:t>
      </w:r>
      <w:r w:rsidR="004D41BC" w:rsidRPr="004D41BC">
        <w:rPr>
          <w:rFonts w:ascii="Calibri" w:hAnsi="Calibri" w:cs="Calibri"/>
          <w:color w:val="000000"/>
          <w:sz w:val="20"/>
          <w:szCs w:val="20"/>
        </w:rPr>
        <w:t>that the Council agreed upon</w:t>
      </w:r>
      <w:r w:rsidR="004D41BC" w:rsidRPr="004D41BC">
        <w:rPr>
          <w:rFonts w:ascii="Calibri" w:hAnsi="Calibri" w:cs="Calibri"/>
          <w:color w:val="000000"/>
          <w:sz w:val="20"/>
          <w:szCs w:val="20"/>
        </w:rPr>
        <w:t>, one a Hornbeam and the other a Liquid Amber</w:t>
      </w:r>
      <w:r w:rsidR="004D41BC" w:rsidRPr="004D41BC">
        <w:rPr>
          <w:rFonts w:ascii="Calibri" w:hAnsi="Calibri" w:cs="Calibri"/>
          <w:color w:val="000000"/>
          <w:sz w:val="20"/>
          <w:szCs w:val="20"/>
        </w:rPr>
        <w:t xml:space="preserve">. </w:t>
      </w:r>
      <w:r w:rsidR="004D41BC" w:rsidRPr="004D41BC">
        <w:rPr>
          <w:rFonts w:ascii="Calibri" w:hAnsi="Calibri" w:cs="Calibri"/>
          <w:color w:val="000000"/>
          <w:sz w:val="20"/>
          <w:szCs w:val="20"/>
        </w:rPr>
        <w:t xml:space="preserve"> The price includes planting, staking, mulching, and a two-year guarantee.</w:t>
      </w:r>
      <w:r w:rsidR="004D41BC" w:rsidRPr="004D41BC">
        <w:rPr>
          <w:rFonts w:ascii="Calibri" w:hAnsi="Calibri" w:cs="Calibri"/>
          <w:color w:val="000000"/>
          <w:sz w:val="20"/>
          <w:szCs w:val="20"/>
        </w:rPr>
        <w:t xml:space="preserve">  </w:t>
      </w:r>
      <w:r w:rsidR="00D659D1">
        <w:rPr>
          <w:rFonts w:ascii="Calibri" w:hAnsi="Calibri" w:cs="Calibri"/>
          <w:color w:val="000000"/>
          <w:sz w:val="20"/>
          <w:szCs w:val="20"/>
        </w:rPr>
        <w:t>The</w:t>
      </w:r>
      <w:r w:rsidR="004D41BC" w:rsidRPr="004D41BC">
        <w:rPr>
          <w:rFonts w:ascii="Calibri" w:hAnsi="Calibri" w:cs="Calibri"/>
          <w:color w:val="000000"/>
          <w:sz w:val="20"/>
          <w:szCs w:val="20"/>
        </w:rPr>
        <w:t xml:space="preserve"> positioning of the trees </w:t>
      </w:r>
      <w:r w:rsidR="00D659D1">
        <w:rPr>
          <w:rFonts w:ascii="Calibri" w:hAnsi="Calibri" w:cs="Calibri"/>
          <w:color w:val="000000"/>
          <w:sz w:val="20"/>
          <w:szCs w:val="20"/>
        </w:rPr>
        <w:t>was</w:t>
      </w:r>
      <w:r w:rsidR="004D41BC" w:rsidRPr="004D41BC">
        <w:rPr>
          <w:rFonts w:ascii="Calibri" w:hAnsi="Calibri" w:cs="Calibri"/>
          <w:color w:val="000000"/>
          <w:sz w:val="20"/>
          <w:szCs w:val="20"/>
        </w:rPr>
        <w:t xml:space="preserve"> agreed</w:t>
      </w:r>
      <w:r w:rsidR="00A92A95">
        <w:rPr>
          <w:rFonts w:ascii="Calibri" w:hAnsi="Calibri" w:cs="Calibri"/>
          <w:color w:val="000000"/>
          <w:sz w:val="20"/>
          <w:szCs w:val="20"/>
        </w:rPr>
        <w:t xml:space="preserve"> with the Hall Committee</w:t>
      </w:r>
      <w:r w:rsidR="00C476E5">
        <w:rPr>
          <w:rFonts w:ascii="Calibri" w:hAnsi="Calibri" w:cs="Calibri"/>
          <w:color w:val="000000"/>
          <w:sz w:val="20"/>
          <w:szCs w:val="20"/>
        </w:rPr>
        <w:t xml:space="preserve">. </w:t>
      </w:r>
      <w:r w:rsidR="004D41BC" w:rsidRPr="004D41BC">
        <w:rPr>
          <w:rFonts w:ascii="Calibri" w:hAnsi="Calibri" w:cs="Calibri"/>
          <w:color w:val="000000"/>
          <w:sz w:val="20"/>
          <w:szCs w:val="20"/>
        </w:rPr>
        <w:t>These trees replace the two that had to be felled and will commemorate the Queen’s Jubilee.</w:t>
      </w:r>
      <w:r w:rsidR="00D659D1">
        <w:rPr>
          <w:rFonts w:ascii="Calibri" w:hAnsi="Calibri" w:cs="Calibri"/>
          <w:color w:val="000000"/>
          <w:sz w:val="20"/>
          <w:szCs w:val="20"/>
        </w:rPr>
        <w:t xml:space="preserve"> A dedication will take place on Sunday 29</w:t>
      </w:r>
      <w:r w:rsidR="00D659D1" w:rsidRPr="00D659D1">
        <w:rPr>
          <w:rFonts w:ascii="Calibri" w:hAnsi="Calibri" w:cs="Calibri"/>
          <w:color w:val="000000"/>
          <w:sz w:val="20"/>
          <w:szCs w:val="20"/>
          <w:vertAlign w:val="superscript"/>
        </w:rPr>
        <w:t>th</w:t>
      </w:r>
      <w:r w:rsidR="00D659D1">
        <w:rPr>
          <w:rFonts w:ascii="Calibri" w:hAnsi="Calibri" w:cs="Calibri"/>
          <w:color w:val="000000"/>
          <w:sz w:val="20"/>
          <w:szCs w:val="20"/>
        </w:rPr>
        <w:t xml:space="preserve"> May. </w:t>
      </w:r>
      <w:r w:rsidR="00A92A95">
        <w:rPr>
          <w:rFonts w:ascii="Calibri" w:hAnsi="Calibri" w:cs="Calibri"/>
          <w:color w:val="000000"/>
          <w:sz w:val="20"/>
          <w:szCs w:val="20"/>
        </w:rPr>
        <w:t xml:space="preserve"> </w:t>
      </w:r>
      <w:r w:rsidR="00D659D1">
        <w:rPr>
          <w:rFonts w:ascii="Calibri" w:hAnsi="Calibri" w:cs="Calibri"/>
          <w:color w:val="000000"/>
          <w:sz w:val="20"/>
          <w:szCs w:val="20"/>
        </w:rPr>
        <w:t>A pla</w:t>
      </w:r>
      <w:r w:rsidR="00837D76">
        <w:rPr>
          <w:rFonts w:ascii="Calibri" w:hAnsi="Calibri" w:cs="Calibri"/>
          <w:color w:val="000000"/>
          <w:sz w:val="20"/>
          <w:szCs w:val="20"/>
        </w:rPr>
        <w:t>que will</w:t>
      </w:r>
      <w:r w:rsidR="00C476E5">
        <w:rPr>
          <w:rFonts w:ascii="Calibri" w:hAnsi="Calibri" w:cs="Calibri"/>
          <w:color w:val="000000"/>
          <w:sz w:val="20"/>
          <w:szCs w:val="20"/>
        </w:rPr>
        <w:t xml:space="preserve"> </w:t>
      </w:r>
      <w:r w:rsidR="00837D76">
        <w:rPr>
          <w:rFonts w:ascii="Calibri" w:hAnsi="Calibri" w:cs="Calibri"/>
          <w:color w:val="000000"/>
          <w:sz w:val="20"/>
          <w:szCs w:val="20"/>
        </w:rPr>
        <w:t>be put in place. LH and JP will attend the event as the outgoing and incoming Chairman of the PC.</w:t>
      </w:r>
    </w:p>
    <w:p w14:paraId="0D41CD0E" w14:textId="1A8CBF5A" w:rsidR="00A254D4" w:rsidRPr="00072C92" w:rsidRDefault="004D41BC" w:rsidP="00072C92">
      <w:pPr>
        <w:rPr>
          <w:rFonts w:asciiTheme="majorHAnsi" w:hAnsiTheme="majorHAnsi" w:cstheme="majorHAnsi"/>
          <w:sz w:val="20"/>
          <w:szCs w:val="20"/>
        </w:rPr>
      </w:pPr>
      <w:r w:rsidRPr="004D41BC">
        <w:rPr>
          <w:rFonts w:ascii="Calibri" w:hAnsi="Calibri" w:cs="Calibri"/>
          <w:color w:val="000000"/>
          <w:sz w:val="20"/>
          <w:szCs w:val="20"/>
        </w:rPr>
        <w:t> </w:t>
      </w:r>
    </w:p>
    <w:p w14:paraId="30644005" w14:textId="77777777" w:rsidR="00A254D4"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 xml:space="preserve">11.  FOOTPATHS AND RIGHTS OF WAY / FOOTPATH REPRESENTATIVE / DISTRICT COUNCIL FOOTPATH GRANT </w:t>
      </w:r>
      <w:r w:rsidRPr="007646CC">
        <w:rPr>
          <w:rFonts w:asciiTheme="majorHAnsi" w:hAnsiTheme="majorHAnsi" w:cstheme="majorHAnsi"/>
          <w:color w:val="000000" w:themeColor="text1"/>
          <w:sz w:val="20"/>
          <w:szCs w:val="20"/>
        </w:rPr>
        <w:t xml:space="preserve">–  </w:t>
      </w:r>
    </w:p>
    <w:p w14:paraId="75E34E4A" w14:textId="678BEDDB" w:rsidR="00C476E5" w:rsidRDefault="00A254D4" w:rsidP="00C476E5">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LG ask</w:t>
      </w:r>
      <w:r w:rsidR="005A5073">
        <w:rPr>
          <w:rFonts w:asciiTheme="majorHAnsi" w:hAnsiTheme="majorHAnsi" w:cstheme="majorHAnsi"/>
          <w:color w:val="000000" w:themeColor="text1"/>
          <w:sz w:val="20"/>
          <w:szCs w:val="20"/>
        </w:rPr>
        <w:t>ed</w:t>
      </w:r>
      <w:r>
        <w:rPr>
          <w:rFonts w:asciiTheme="majorHAnsi" w:hAnsiTheme="majorHAnsi" w:cstheme="majorHAnsi"/>
          <w:color w:val="000000" w:themeColor="text1"/>
          <w:sz w:val="20"/>
          <w:szCs w:val="20"/>
        </w:rPr>
        <w:t xml:space="preserve"> the DC for an extension for this work to be carried out, as it </w:t>
      </w:r>
      <w:r w:rsidR="00A92A95">
        <w:rPr>
          <w:rFonts w:asciiTheme="majorHAnsi" w:hAnsiTheme="majorHAnsi" w:cstheme="majorHAnsi"/>
          <w:color w:val="000000" w:themeColor="text1"/>
          <w:sz w:val="20"/>
          <w:szCs w:val="20"/>
        </w:rPr>
        <w:t xml:space="preserve">could </w:t>
      </w:r>
      <w:r>
        <w:rPr>
          <w:rFonts w:asciiTheme="majorHAnsi" w:hAnsiTheme="majorHAnsi" w:cstheme="majorHAnsi"/>
          <w:color w:val="000000" w:themeColor="text1"/>
          <w:sz w:val="20"/>
          <w:szCs w:val="20"/>
        </w:rPr>
        <w:t>not be done in time for the end of th</w:t>
      </w:r>
      <w:r w:rsidR="00A92A95">
        <w:rPr>
          <w:rFonts w:asciiTheme="majorHAnsi" w:hAnsiTheme="majorHAnsi" w:cstheme="majorHAnsi"/>
          <w:color w:val="000000" w:themeColor="text1"/>
          <w:sz w:val="20"/>
          <w:szCs w:val="20"/>
        </w:rPr>
        <w:t>e last</w:t>
      </w:r>
      <w:r>
        <w:rPr>
          <w:rFonts w:asciiTheme="majorHAnsi" w:hAnsiTheme="majorHAnsi" w:cstheme="majorHAnsi"/>
          <w:color w:val="000000" w:themeColor="text1"/>
          <w:sz w:val="20"/>
          <w:szCs w:val="20"/>
        </w:rPr>
        <w:t xml:space="preserve"> financial year.</w:t>
      </w:r>
      <w:r w:rsidR="005A5073">
        <w:rPr>
          <w:rFonts w:asciiTheme="majorHAnsi" w:hAnsiTheme="majorHAnsi" w:cstheme="majorHAnsi"/>
          <w:color w:val="000000" w:themeColor="text1"/>
          <w:sz w:val="20"/>
          <w:szCs w:val="20"/>
        </w:rPr>
        <w:t xml:space="preserve">  SSDC have been unable to confirm this so far.</w:t>
      </w:r>
      <w:r w:rsidR="00837D76">
        <w:rPr>
          <w:rFonts w:asciiTheme="majorHAnsi" w:hAnsiTheme="majorHAnsi" w:cstheme="majorHAnsi"/>
          <w:color w:val="000000" w:themeColor="text1"/>
          <w:sz w:val="20"/>
          <w:szCs w:val="20"/>
        </w:rPr>
        <w:t xml:space="preserve"> </w:t>
      </w:r>
      <w:r w:rsidR="00C476E5">
        <w:rPr>
          <w:rFonts w:asciiTheme="majorHAnsi" w:hAnsiTheme="majorHAnsi" w:cstheme="majorHAnsi"/>
          <w:color w:val="000000" w:themeColor="text1"/>
          <w:sz w:val="20"/>
          <w:szCs w:val="20"/>
        </w:rPr>
        <w:t>LG will continue to chase.  We will continue to review the footpath network to see if there is any work that needs doing</w:t>
      </w:r>
      <w:r w:rsidR="00BA3C73">
        <w:rPr>
          <w:rFonts w:asciiTheme="majorHAnsi" w:hAnsiTheme="majorHAnsi" w:cstheme="majorHAnsi"/>
          <w:color w:val="000000" w:themeColor="text1"/>
          <w:sz w:val="20"/>
          <w:szCs w:val="20"/>
        </w:rPr>
        <w:t xml:space="preserve"> in the meantime.</w:t>
      </w:r>
    </w:p>
    <w:p w14:paraId="31FFDF07" w14:textId="77777777" w:rsidR="00A254D4" w:rsidRPr="007646CC" w:rsidRDefault="00A254D4" w:rsidP="00A254D4">
      <w:pPr>
        <w:rPr>
          <w:rFonts w:asciiTheme="majorHAnsi" w:hAnsiTheme="majorHAnsi" w:cstheme="majorHAnsi"/>
          <w:b/>
          <w:bCs/>
          <w:color w:val="000000" w:themeColor="text1"/>
          <w:sz w:val="20"/>
          <w:szCs w:val="20"/>
        </w:rPr>
      </w:pPr>
    </w:p>
    <w:p w14:paraId="768FEF21" w14:textId="3BD02039" w:rsidR="00631051" w:rsidRPr="00BA3C73" w:rsidRDefault="00A254D4" w:rsidP="00BA3C73">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12. MOATFIELD: MEMORANDUM OF UNDERSTANDING </w:t>
      </w:r>
      <w:r w:rsidR="00631051">
        <w:rPr>
          <w:rFonts w:asciiTheme="majorHAnsi" w:hAnsiTheme="majorHAnsi" w:cstheme="majorHAnsi"/>
          <w:b/>
          <w:bCs/>
          <w:color w:val="000000" w:themeColor="text1"/>
          <w:sz w:val="20"/>
          <w:szCs w:val="20"/>
        </w:rPr>
        <w:t>–</w:t>
      </w:r>
      <w:r w:rsidRPr="007646CC">
        <w:rPr>
          <w:rFonts w:asciiTheme="majorHAnsi" w:hAnsiTheme="majorHAnsi" w:cstheme="majorHAnsi"/>
          <w:b/>
          <w:bCs/>
          <w:color w:val="000000" w:themeColor="text1"/>
          <w:sz w:val="20"/>
          <w:szCs w:val="20"/>
        </w:rPr>
        <w:t xml:space="preserve"> </w:t>
      </w:r>
      <w:r w:rsidR="00BA3C73" w:rsidRPr="00BA3C73">
        <w:rPr>
          <w:rFonts w:ascii="Calibri" w:hAnsi="Calibri" w:cs="Calibri"/>
          <w:color w:val="000000"/>
          <w:sz w:val="20"/>
          <w:szCs w:val="20"/>
        </w:rPr>
        <w:t>LH</w:t>
      </w:r>
      <w:r w:rsidR="00631051" w:rsidRPr="00BA3C73">
        <w:rPr>
          <w:rFonts w:ascii="Calibri" w:hAnsi="Calibri" w:cs="Calibri"/>
          <w:color w:val="000000"/>
          <w:sz w:val="20"/>
          <w:szCs w:val="20"/>
        </w:rPr>
        <w:t xml:space="preserve"> </w:t>
      </w:r>
      <w:r w:rsidR="00BA3C73">
        <w:rPr>
          <w:rFonts w:ascii="Calibri" w:hAnsi="Calibri" w:cs="Calibri"/>
          <w:color w:val="000000"/>
          <w:sz w:val="20"/>
          <w:szCs w:val="20"/>
        </w:rPr>
        <w:t>previously r</w:t>
      </w:r>
      <w:r w:rsidR="00631051" w:rsidRPr="00BA3C73">
        <w:rPr>
          <w:rFonts w:ascii="Calibri" w:hAnsi="Calibri" w:cs="Calibri"/>
          <w:color w:val="000000"/>
          <w:sz w:val="20"/>
          <w:szCs w:val="20"/>
        </w:rPr>
        <w:t xml:space="preserve">ecommend </w:t>
      </w:r>
      <w:r w:rsidR="00BA3C73" w:rsidRPr="00BA3C73">
        <w:rPr>
          <w:rFonts w:ascii="Calibri" w:hAnsi="Calibri" w:cs="Calibri"/>
          <w:color w:val="000000"/>
          <w:sz w:val="20"/>
          <w:szCs w:val="20"/>
        </w:rPr>
        <w:t xml:space="preserve">that the PC does not </w:t>
      </w:r>
      <w:r w:rsidR="00631051" w:rsidRPr="00BA3C73">
        <w:rPr>
          <w:rFonts w:ascii="Calibri" w:hAnsi="Calibri" w:cs="Calibri"/>
          <w:color w:val="000000"/>
          <w:sz w:val="20"/>
          <w:szCs w:val="20"/>
        </w:rPr>
        <w:t>sign off the MOU yet</w:t>
      </w:r>
      <w:r w:rsidR="00BA3C73" w:rsidRPr="00BA3C73">
        <w:rPr>
          <w:rFonts w:ascii="Calibri" w:hAnsi="Calibri" w:cs="Calibri"/>
          <w:color w:val="000000"/>
          <w:sz w:val="20"/>
          <w:szCs w:val="20"/>
        </w:rPr>
        <w:t>.</w:t>
      </w:r>
      <w:r w:rsidR="00631051" w:rsidRPr="00BA3C73">
        <w:rPr>
          <w:rFonts w:ascii="Calibri" w:hAnsi="Calibri" w:cs="Calibri"/>
          <w:color w:val="000000"/>
          <w:sz w:val="20"/>
          <w:szCs w:val="20"/>
        </w:rPr>
        <w:t xml:space="preserve"> </w:t>
      </w:r>
      <w:r w:rsidR="00BA3C73" w:rsidRPr="00BA3C73">
        <w:rPr>
          <w:rFonts w:ascii="Calibri" w:hAnsi="Calibri" w:cs="Calibri"/>
          <w:color w:val="000000"/>
          <w:sz w:val="20"/>
          <w:szCs w:val="20"/>
        </w:rPr>
        <w:t xml:space="preserve"> A</w:t>
      </w:r>
      <w:r w:rsidR="00631051" w:rsidRPr="00BA3C73">
        <w:rPr>
          <w:rFonts w:ascii="Calibri" w:hAnsi="Calibri" w:cs="Calibri"/>
          <w:color w:val="000000"/>
          <w:sz w:val="20"/>
          <w:szCs w:val="20"/>
        </w:rPr>
        <w:t xml:space="preserve">larming rumours </w:t>
      </w:r>
      <w:r w:rsidR="00BA3C73">
        <w:rPr>
          <w:rFonts w:ascii="Calibri" w:hAnsi="Calibri" w:cs="Calibri"/>
          <w:color w:val="000000"/>
          <w:sz w:val="20"/>
          <w:szCs w:val="20"/>
        </w:rPr>
        <w:t xml:space="preserve">have </w:t>
      </w:r>
      <w:r w:rsidR="00631051" w:rsidRPr="00BA3C73">
        <w:rPr>
          <w:rFonts w:ascii="Calibri" w:hAnsi="Calibri" w:cs="Calibri"/>
          <w:color w:val="000000"/>
          <w:sz w:val="20"/>
          <w:szCs w:val="20"/>
        </w:rPr>
        <w:t>spread around the village about several matters including the introduction of stock, possible irrevocable damage to the moats by cows and concern about the badgers</w:t>
      </w:r>
      <w:r w:rsidR="00BA3C73">
        <w:rPr>
          <w:rFonts w:ascii="Calibri" w:hAnsi="Calibri" w:cs="Calibri"/>
          <w:color w:val="000000"/>
          <w:sz w:val="20"/>
          <w:szCs w:val="20"/>
        </w:rPr>
        <w:t xml:space="preserve">.  </w:t>
      </w:r>
      <w:r w:rsidR="00631051" w:rsidRPr="00BA3C73">
        <w:rPr>
          <w:rFonts w:ascii="Calibri" w:hAnsi="Calibri" w:cs="Calibri"/>
          <w:color w:val="000000"/>
          <w:sz w:val="20"/>
          <w:szCs w:val="20"/>
        </w:rPr>
        <w:t>There ha</w:t>
      </w:r>
      <w:r w:rsidR="00BA3C73" w:rsidRPr="00BA3C73">
        <w:rPr>
          <w:rFonts w:ascii="Calibri" w:hAnsi="Calibri" w:cs="Calibri"/>
          <w:color w:val="000000"/>
          <w:sz w:val="20"/>
          <w:szCs w:val="20"/>
        </w:rPr>
        <w:t>s</w:t>
      </w:r>
      <w:r w:rsidR="00631051" w:rsidRPr="00BA3C73">
        <w:rPr>
          <w:rFonts w:ascii="Calibri" w:hAnsi="Calibri" w:cs="Calibri"/>
          <w:color w:val="000000"/>
          <w:sz w:val="20"/>
          <w:szCs w:val="20"/>
        </w:rPr>
        <w:t xml:space="preserve"> even </w:t>
      </w:r>
      <w:r w:rsidR="00BA3C73" w:rsidRPr="00BA3C73">
        <w:rPr>
          <w:rFonts w:ascii="Calibri" w:hAnsi="Calibri" w:cs="Calibri"/>
          <w:color w:val="000000"/>
          <w:sz w:val="20"/>
          <w:szCs w:val="20"/>
        </w:rPr>
        <w:t>been discussion</w:t>
      </w:r>
      <w:r w:rsidR="00631051" w:rsidRPr="00BA3C73">
        <w:rPr>
          <w:rFonts w:ascii="Calibri" w:hAnsi="Calibri" w:cs="Calibri"/>
          <w:color w:val="000000"/>
          <w:sz w:val="20"/>
          <w:szCs w:val="20"/>
        </w:rPr>
        <w:t xml:space="preserve"> about getting a petition</w:t>
      </w:r>
      <w:r w:rsidR="00BA3C73" w:rsidRPr="00BA3C73">
        <w:rPr>
          <w:rFonts w:ascii="Calibri" w:hAnsi="Calibri" w:cs="Calibri"/>
          <w:color w:val="000000"/>
          <w:sz w:val="20"/>
          <w:szCs w:val="20"/>
        </w:rPr>
        <w:t xml:space="preserve"> going. </w:t>
      </w:r>
      <w:r w:rsidR="00631051" w:rsidRPr="00BA3C73">
        <w:rPr>
          <w:rFonts w:ascii="Calibri" w:hAnsi="Calibri" w:cs="Calibri"/>
          <w:color w:val="000000"/>
          <w:sz w:val="20"/>
          <w:szCs w:val="20"/>
        </w:rPr>
        <w:t xml:space="preserve"> </w:t>
      </w:r>
      <w:r w:rsidR="00BA3C73" w:rsidRPr="00BA3C73">
        <w:rPr>
          <w:rFonts w:ascii="Calibri" w:hAnsi="Calibri" w:cs="Calibri"/>
          <w:color w:val="000000"/>
          <w:sz w:val="20"/>
          <w:szCs w:val="20"/>
        </w:rPr>
        <w:t xml:space="preserve">LH has </w:t>
      </w:r>
      <w:r w:rsidR="00631051" w:rsidRPr="00BA3C73">
        <w:rPr>
          <w:rFonts w:ascii="Calibri" w:hAnsi="Calibri" w:cs="Calibri"/>
          <w:color w:val="000000"/>
          <w:sz w:val="20"/>
          <w:szCs w:val="20"/>
        </w:rPr>
        <w:t>recommend</w:t>
      </w:r>
      <w:r w:rsidR="00BA3C73" w:rsidRPr="00BA3C73">
        <w:rPr>
          <w:rFonts w:ascii="Calibri" w:hAnsi="Calibri" w:cs="Calibri"/>
          <w:color w:val="000000"/>
          <w:sz w:val="20"/>
          <w:szCs w:val="20"/>
        </w:rPr>
        <w:t xml:space="preserve">ed to B Croft </w:t>
      </w:r>
      <w:r w:rsidR="00631051" w:rsidRPr="00BA3C73">
        <w:rPr>
          <w:rFonts w:ascii="Calibri" w:hAnsi="Calibri" w:cs="Calibri"/>
          <w:color w:val="000000"/>
          <w:sz w:val="20"/>
          <w:szCs w:val="20"/>
        </w:rPr>
        <w:t>that a public meeting be arranged at some stage</w:t>
      </w:r>
      <w:r w:rsidR="00C87896">
        <w:rPr>
          <w:rFonts w:ascii="Calibri" w:hAnsi="Calibri" w:cs="Calibri"/>
          <w:color w:val="000000"/>
          <w:sz w:val="20"/>
          <w:szCs w:val="20"/>
        </w:rPr>
        <w:t>, to listen to people’s concerns.  AH has agreed to laisse with LH on this matter.  We also hope that AC, as a historian, will take a role in this matter.</w:t>
      </w:r>
    </w:p>
    <w:p w14:paraId="09AFC7F5" w14:textId="77777777" w:rsidR="00A254D4" w:rsidRPr="007646CC" w:rsidRDefault="00A254D4" w:rsidP="00A254D4">
      <w:pPr>
        <w:rPr>
          <w:rFonts w:asciiTheme="majorHAnsi" w:hAnsiTheme="majorHAnsi" w:cstheme="majorHAnsi"/>
          <w:color w:val="000000" w:themeColor="text1"/>
          <w:sz w:val="20"/>
          <w:szCs w:val="20"/>
        </w:rPr>
      </w:pPr>
    </w:p>
    <w:p w14:paraId="3796C43E" w14:textId="74FC5CFC" w:rsidR="00A254D4" w:rsidRPr="007646CC" w:rsidRDefault="00A254D4" w:rsidP="00A20702">
      <w:pPr>
        <w:rPr>
          <w:rFonts w:asciiTheme="majorHAnsi" w:hAnsiTheme="majorHAnsi" w:cstheme="majorHAnsi"/>
          <w:bCs/>
          <w:color w:val="000000" w:themeColor="text1"/>
          <w:sz w:val="20"/>
          <w:szCs w:val="20"/>
        </w:rPr>
      </w:pPr>
      <w:r w:rsidRPr="007646CC">
        <w:rPr>
          <w:rFonts w:asciiTheme="majorHAnsi" w:hAnsiTheme="majorHAnsi" w:cstheme="majorHAnsi"/>
          <w:b/>
          <w:color w:val="000000" w:themeColor="text1"/>
          <w:sz w:val="20"/>
          <w:szCs w:val="20"/>
        </w:rPr>
        <w:t xml:space="preserve">13.  CHAIRMANS ANNOUNCEMENTS </w:t>
      </w:r>
      <w:r w:rsidRPr="007646CC">
        <w:rPr>
          <w:rFonts w:asciiTheme="majorHAnsi" w:hAnsiTheme="majorHAnsi" w:cstheme="majorHAnsi"/>
          <w:bCs/>
          <w:color w:val="000000" w:themeColor="text1"/>
          <w:sz w:val="20"/>
          <w:szCs w:val="20"/>
        </w:rPr>
        <w:t xml:space="preserve">– </w:t>
      </w:r>
      <w:r w:rsidR="00C476E5">
        <w:rPr>
          <w:rFonts w:asciiTheme="majorHAnsi" w:hAnsiTheme="majorHAnsi" w:cstheme="majorHAnsi"/>
          <w:bCs/>
          <w:color w:val="000000" w:themeColor="text1"/>
          <w:sz w:val="20"/>
          <w:szCs w:val="20"/>
        </w:rPr>
        <w:t>None</w:t>
      </w:r>
    </w:p>
    <w:p w14:paraId="2DF347E1" w14:textId="77777777" w:rsidR="00A254D4" w:rsidRPr="007646CC" w:rsidRDefault="00A254D4" w:rsidP="00A254D4">
      <w:pPr>
        <w:rPr>
          <w:rFonts w:asciiTheme="majorHAnsi" w:hAnsiTheme="majorHAnsi" w:cstheme="majorHAnsi"/>
          <w:b/>
          <w:bCs/>
          <w:color w:val="000000" w:themeColor="text1"/>
          <w:sz w:val="20"/>
          <w:szCs w:val="20"/>
        </w:rPr>
      </w:pPr>
    </w:p>
    <w:p w14:paraId="691955E8" w14:textId="77777777" w:rsidR="00A254D4" w:rsidRPr="007646CC" w:rsidRDefault="00A254D4" w:rsidP="00A254D4">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14.  CORRESPONDENCE – </w:t>
      </w:r>
      <w:r w:rsidRPr="007646CC">
        <w:rPr>
          <w:rFonts w:asciiTheme="majorHAnsi" w:hAnsiTheme="majorHAnsi" w:cstheme="majorHAnsi"/>
          <w:color w:val="000000" w:themeColor="text1"/>
          <w:sz w:val="20"/>
          <w:szCs w:val="20"/>
        </w:rPr>
        <w:t>None</w:t>
      </w:r>
    </w:p>
    <w:p w14:paraId="0C0196F3" w14:textId="77777777" w:rsidR="00A254D4" w:rsidRPr="007646CC" w:rsidRDefault="00A254D4" w:rsidP="00A254D4">
      <w:pPr>
        <w:pStyle w:val="NormalWeb"/>
        <w:snapToGrid w:val="0"/>
        <w:spacing w:before="0" w:beforeAutospacing="0" w:after="0" w:afterAutospacing="0"/>
        <w:rPr>
          <w:rFonts w:asciiTheme="majorHAnsi" w:hAnsiTheme="majorHAnsi" w:cstheme="majorHAnsi"/>
          <w:color w:val="000000" w:themeColor="text1"/>
        </w:rPr>
      </w:pPr>
    </w:p>
    <w:p w14:paraId="3408B0CF" w14:textId="77777777" w:rsidR="00A254D4" w:rsidRPr="007646CC" w:rsidRDefault="00A254D4" w:rsidP="00A254D4">
      <w:pPr>
        <w:widowControl w:val="0"/>
        <w:autoSpaceDE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15. PLANNING - </w:t>
      </w:r>
      <w:r w:rsidRPr="007646CC">
        <w:rPr>
          <w:rFonts w:asciiTheme="majorHAnsi" w:hAnsiTheme="majorHAnsi" w:cstheme="majorHAnsi"/>
          <w:color w:val="000000" w:themeColor="text1"/>
          <w:sz w:val="20"/>
          <w:szCs w:val="20"/>
        </w:rPr>
        <w:t>None</w:t>
      </w:r>
    </w:p>
    <w:p w14:paraId="4C73C872" w14:textId="77CA9563" w:rsidR="00A254D4" w:rsidRPr="007646CC"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(a) APPLICATIONS CONSIDERED (UNDER STANDING ORDER 3(b)(xvi)) BEFORE THIS MEETING:</w:t>
      </w:r>
      <w:r w:rsidRPr="007646CC">
        <w:rPr>
          <w:rFonts w:asciiTheme="majorHAnsi" w:hAnsiTheme="majorHAnsi" w:cstheme="majorHAnsi"/>
          <w:color w:val="000000" w:themeColor="text1"/>
          <w:sz w:val="20"/>
          <w:szCs w:val="20"/>
        </w:rPr>
        <w:t xml:space="preserve"> </w:t>
      </w:r>
      <w:r w:rsidR="009B346B">
        <w:rPr>
          <w:rFonts w:asciiTheme="majorHAnsi" w:hAnsiTheme="majorHAnsi" w:cstheme="majorHAnsi"/>
          <w:color w:val="000000" w:themeColor="text1"/>
          <w:sz w:val="20"/>
          <w:szCs w:val="20"/>
        </w:rPr>
        <w:t>None</w:t>
      </w:r>
    </w:p>
    <w:p w14:paraId="10DD8FB0" w14:textId="77777777" w:rsidR="00A254D4" w:rsidRPr="007646CC"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(b) APPLICATIONS FOR CONSIDERATION:</w:t>
      </w:r>
      <w:r w:rsidRPr="007646CC">
        <w:rPr>
          <w:rFonts w:asciiTheme="majorHAnsi" w:hAnsiTheme="majorHAnsi" w:cstheme="majorHAnsi"/>
          <w:color w:val="000000" w:themeColor="text1"/>
          <w:sz w:val="20"/>
          <w:szCs w:val="20"/>
        </w:rPr>
        <w:t xml:space="preserve"> None</w:t>
      </w:r>
    </w:p>
    <w:p w14:paraId="1EDE1759" w14:textId="77777777" w:rsidR="00A254D4" w:rsidRPr="007646CC"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 xml:space="preserve">(c) APPLICATIONS RECEIVED AFTER THE PUBLICATION OF THE AGENDA: </w:t>
      </w:r>
      <w:r w:rsidRPr="007646CC">
        <w:rPr>
          <w:rFonts w:asciiTheme="majorHAnsi" w:hAnsiTheme="majorHAnsi" w:cstheme="majorHAnsi"/>
          <w:color w:val="000000" w:themeColor="text1"/>
          <w:sz w:val="20"/>
          <w:szCs w:val="20"/>
        </w:rPr>
        <w:t>None</w:t>
      </w:r>
    </w:p>
    <w:p w14:paraId="32235364" w14:textId="355C34F2" w:rsidR="00A254D4" w:rsidRDefault="00A254D4" w:rsidP="00A20702">
      <w:pPr>
        <w:rPr>
          <w:rFonts w:asciiTheme="majorHAnsi" w:hAnsiTheme="majorHAnsi" w:cstheme="majorHAnsi"/>
          <w:color w:val="000000"/>
          <w:sz w:val="20"/>
          <w:szCs w:val="20"/>
        </w:rPr>
      </w:pPr>
      <w:r w:rsidRPr="007646CC">
        <w:rPr>
          <w:rFonts w:asciiTheme="majorHAnsi" w:hAnsiTheme="majorHAnsi" w:cstheme="majorHAnsi"/>
          <w:b/>
          <w:bCs/>
          <w:color w:val="000000" w:themeColor="text1"/>
          <w:sz w:val="20"/>
          <w:szCs w:val="20"/>
        </w:rPr>
        <w:t>(d) PLANNING DECISIONS RECEIVED:</w:t>
      </w:r>
      <w:r w:rsidRPr="009B346B">
        <w:rPr>
          <w:rFonts w:asciiTheme="majorHAnsi" w:hAnsiTheme="majorHAnsi" w:cstheme="majorHAnsi"/>
          <w:color w:val="000000" w:themeColor="text1"/>
          <w:sz w:val="20"/>
          <w:szCs w:val="20"/>
        </w:rPr>
        <w:t xml:space="preserve"> </w:t>
      </w:r>
      <w:r w:rsidR="009B346B" w:rsidRPr="009B346B">
        <w:rPr>
          <w:rFonts w:asciiTheme="majorHAnsi" w:hAnsiTheme="majorHAnsi" w:cstheme="majorHAnsi"/>
          <w:color w:val="000000" w:themeColor="text1"/>
          <w:sz w:val="20"/>
          <w:szCs w:val="20"/>
        </w:rPr>
        <w:t>None</w:t>
      </w:r>
    </w:p>
    <w:p w14:paraId="75BAE666" w14:textId="77777777" w:rsidR="00A20702" w:rsidRPr="007646CC" w:rsidRDefault="00A20702" w:rsidP="00A20702">
      <w:pPr>
        <w:rPr>
          <w:rFonts w:asciiTheme="majorHAnsi" w:hAnsiTheme="majorHAnsi" w:cstheme="majorHAnsi"/>
          <w:color w:val="000000" w:themeColor="text1"/>
          <w:sz w:val="20"/>
          <w:szCs w:val="20"/>
          <w:shd w:val="clear" w:color="auto" w:fill="FFFFFF"/>
        </w:rPr>
      </w:pPr>
    </w:p>
    <w:p w14:paraId="1042F980" w14:textId="77777777" w:rsidR="00A254D4" w:rsidRPr="007646CC" w:rsidRDefault="00A254D4" w:rsidP="00A254D4">
      <w:pPr>
        <w:widowControl w:val="0"/>
        <w:tabs>
          <w:tab w:val="left" w:pos="540"/>
        </w:tabs>
        <w:autoSpaceDE w:val="0"/>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 xml:space="preserve">16.  FINANCE -  </w:t>
      </w:r>
    </w:p>
    <w:p w14:paraId="25EC593C" w14:textId="548E6F38" w:rsidR="00817AC4" w:rsidRPr="00BE2073" w:rsidRDefault="00A254D4" w:rsidP="00BE2073">
      <w:pPr>
        <w:pStyle w:val="ListParagraph"/>
        <w:widowControl w:val="0"/>
        <w:numPr>
          <w:ilvl w:val="0"/>
          <w:numId w:val="14"/>
        </w:numPr>
        <w:autoSpaceDE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INVOICES FOR PAYMENT: </w:t>
      </w:r>
      <w:r w:rsidRPr="007646CC">
        <w:rPr>
          <w:rFonts w:asciiTheme="majorHAnsi" w:hAnsiTheme="majorHAnsi" w:cstheme="majorHAnsi"/>
          <w:bCs/>
          <w:color w:val="000000" w:themeColor="text1"/>
          <w:sz w:val="20"/>
          <w:szCs w:val="20"/>
        </w:rPr>
        <w:t xml:space="preserve">- All Payments approved. </w:t>
      </w:r>
    </w:p>
    <w:p w14:paraId="774D8E8F" w14:textId="77777777" w:rsidR="00BE2073" w:rsidRPr="00BE2073" w:rsidRDefault="00BE2073" w:rsidP="00BE2073">
      <w:pPr>
        <w:pStyle w:val="ListParagraph"/>
        <w:widowControl w:val="0"/>
        <w:autoSpaceDE w:val="0"/>
        <w:ind w:left="360"/>
        <w:rPr>
          <w:rFonts w:asciiTheme="majorHAnsi" w:hAnsiTheme="majorHAnsi" w:cstheme="majorHAnsi"/>
          <w:b/>
          <w:bCs/>
          <w:color w:val="000000" w:themeColor="text1"/>
          <w:sz w:val="20"/>
          <w:szCs w:val="20"/>
        </w:rPr>
      </w:pPr>
    </w:p>
    <w:tbl>
      <w:tblPr>
        <w:tblW w:w="7371" w:type="dxa"/>
        <w:tblLook w:val="04A0" w:firstRow="1" w:lastRow="0" w:firstColumn="1" w:lastColumn="0" w:noHBand="0" w:noVBand="1"/>
      </w:tblPr>
      <w:tblGrid>
        <w:gridCol w:w="2400"/>
        <w:gridCol w:w="3979"/>
        <w:gridCol w:w="992"/>
      </w:tblGrid>
      <w:tr w:rsidR="00817AC4" w:rsidRPr="00817AC4" w14:paraId="5DA9EA21" w14:textId="77777777" w:rsidTr="00BE2073">
        <w:trPr>
          <w:trHeight w:val="285"/>
        </w:trPr>
        <w:tc>
          <w:tcPr>
            <w:tcW w:w="2400" w:type="dxa"/>
            <w:tcBorders>
              <w:top w:val="nil"/>
              <w:left w:val="nil"/>
              <w:bottom w:val="nil"/>
              <w:right w:val="nil"/>
            </w:tcBorders>
            <w:shd w:val="clear" w:color="auto" w:fill="auto"/>
            <w:vAlign w:val="bottom"/>
            <w:hideMark/>
          </w:tcPr>
          <w:p w14:paraId="68FAD371" w14:textId="77777777" w:rsidR="00817AC4" w:rsidRPr="00817AC4" w:rsidRDefault="00817AC4" w:rsidP="00817AC4">
            <w:pPr>
              <w:rPr>
                <w:sz w:val="20"/>
                <w:szCs w:val="20"/>
              </w:rPr>
            </w:pPr>
            <w:r w:rsidRPr="00817AC4">
              <w:rPr>
                <w:sz w:val="20"/>
                <w:szCs w:val="20"/>
              </w:rPr>
              <w:t>L Hopkins</w:t>
            </w:r>
          </w:p>
        </w:tc>
        <w:tc>
          <w:tcPr>
            <w:tcW w:w="3979" w:type="dxa"/>
            <w:tcBorders>
              <w:top w:val="nil"/>
              <w:left w:val="nil"/>
              <w:bottom w:val="nil"/>
              <w:right w:val="nil"/>
            </w:tcBorders>
            <w:shd w:val="clear" w:color="auto" w:fill="auto"/>
            <w:vAlign w:val="bottom"/>
            <w:hideMark/>
          </w:tcPr>
          <w:p w14:paraId="798E7582" w14:textId="77777777" w:rsidR="00817AC4" w:rsidRPr="00817AC4" w:rsidRDefault="00817AC4" w:rsidP="00817AC4">
            <w:pPr>
              <w:rPr>
                <w:sz w:val="20"/>
                <w:szCs w:val="20"/>
              </w:rPr>
            </w:pPr>
            <w:r w:rsidRPr="00817AC4">
              <w:rPr>
                <w:sz w:val="20"/>
                <w:szCs w:val="20"/>
              </w:rPr>
              <w:t>Gardens group 2 x trees</w:t>
            </w:r>
          </w:p>
        </w:tc>
        <w:tc>
          <w:tcPr>
            <w:tcW w:w="992" w:type="dxa"/>
            <w:tcBorders>
              <w:top w:val="nil"/>
              <w:left w:val="nil"/>
              <w:bottom w:val="nil"/>
              <w:right w:val="nil"/>
            </w:tcBorders>
            <w:shd w:val="clear" w:color="auto" w:fill="auto"/>
            <w:vAlign w:val="bottom"/>
            <w:hideMark/>
          </w:tcPr>
          <w:p w14:paraId="2D02C0C4" w14:textId="432F55F3" w:rsidR="00817AC4" w:rsidRPr="00817AC4" w:rsidRDefault="00817AC4" w:rsidP="00817AC4">
            <w:pPr>
              <w:jc w:val="right"/>
              <w:rPr>
                <w:sz w:val="20"/>
                <w:szCs w:val="20"/>
              </w:rPr>
            </w:pPr>
            <w:r>
              <w:rPr>
                <w:sz w:val="20"/>
                <w:szCs w:val="20"/>
              </w:rPr>
              <w:t>£</w:t>
            </w:r>
            <w:r w:rsidRPr="00817AC4">
              <w:rPr>
                <w:sz w:val="20"/>
                <w:szCs w:val="20"/>
              </w:rPr>
              <w:t>195.00</w:t>
            </w:r>
          </w:p>
        </w:tc>
      </w:tr>
      <w:tr w:rsidR="00817AC4" w:rsidRPr="00817AC4" w14:paraId="2F9795CF" w14:textId="77777777" w:rsidTr="00BE2073">
        <w:trPr>
          <w:trHeight w:val="280"/>
        </w:trPr>
        <w:tc>
          <w:tcPr>
            <w:tcW w:w="2400" w:type="dxa"/>
            <w:tcBorders>
              <w:top w:val="nil"/>
              <w:left w:val="nil"/>
              <w:bottom w:val="nil"/>
              <w:right w:val="nil"/>
            </w:tcBorders>
            <w:shd w:val="clear" w:color="auto" w:fill="auto"/>
            <w:vAlign w:val="bottom"/>
            <w:hideMark/>
          </w:tcPr>
          <w:p w14:paraId="5A87E667" w14:textId="77777777" w:rsidR="00817AC4" w:rsidRPr="00817AC4" w:rsidRDefault="00817AC4" w:rsidP="00817AC4">
            <w:pPr>
              <w:rPr>
                <w:sz w:val="20"/>
                <w:szCs w:val="20"/>
              </w:rPr>
            </w:pPr>
            <w:r w:rsidRPr="00817AC4">
              <w:rPr>
                <w:sz w:val="20"/>
                <w:szCs w:val="20"/>
              </w:rPr>
              <w:t>L Gibbons</w:t>
            </w:r>
          </w:p>
        </w:tc>
        <w:tc>
          <w:tcPr>
            <w:tcW w:w="3979" w:type="dxa"/>
            <w:tcBorders>
              <w:top w:val="nil"/>
              <w:left w:val="nil"/>
              <w:bottom w:val="nil"/>
              <w:right w:val="nil"/>
            </w:tcBorders>
            <w:shd w:val="clear" w:color="auto" w:fill="auto"/>
            <w:vAlign w:val="bottom"/>
            <w:hideMark/>
          </w:tcPr>
          <w:p w14:paraId="2A9EE545" w14:textId="77777777" w:rsidR="00817AC4" w:rsidRPr="00817AC4" w:rsidRDefault="00817AC4" w:rsidP="00817AC4">
            <w:pPr>
              <w:rPr>
                <w:sz w:val="20"/>
                <w:szCs w:val="20"/>
              </w:rPr>
            </w:pPr>
            <w:proofErr w:type="spellStart"/>
            <w:r w:rsidRPr="00817AC4">
              <w:rPr>
                <w:sz w:val="20"/>
                <w:szCs w:val="20"/>
              </w:rPr>
              <w:t>Wordpress</w:t>
            </w:r>
            <w:proofErr w:type="spellEnd"/>
            <w:r w:rsidRPr="00817AC4">
              <w:rPr>
                <w:sz w:val="20"/>
                <w:szCs w:val="20"/>
              </w:rPr>
              <w:t xml:space="preserve"> website fee</w:t>
            </w:r>
          </w:p>
        </w:tc>
        <w:tc>
          <w:tcPr>
            <w:tcW w:w="992" w:type="dxa"/>
            <w:tcBorders>
              <w:top w:val="nil"/>
              <w:left w:val="nil"/>
              <w:bottom w:val="nil"/>
              <w:right w:val="nil"/>
            </w:tcBorders>
            <w:shd w:val="clear" w:color="auto" w:fill="auto"/>
            <w:vAlign w:val="bottom"/>
            <w:hideMark/>
          </w:tcPr>
          <w:p w14:paraId="0324A341" w14:textId="0A0128A4" w:rsidR="00817AC4" w:rsidRPr="00817AC4" w:rsidRDefault="00817AC4" w:rsidP="00817AC4">
            <w:pPr>
              <w:jc w:val="right"/>
              <w:rPr>
                <w:sz w:val="20"/>
                <w:szCs w:val="20"/>
              </w:rPr>
            </w:pPr>
            <w:r>
              <w:rPr>
                <w:sz w:val="20"/>
                <w:szCs w:val="20"/>
              </w:rPr>
              <w:t>£</w:t>
            </w:r>
            <w:r w:rsidRPr="00817AC4">
              <w:rPr>
                <w:sz w:val="20"/>
                <w:szCs w:val="20"/>
              </w:rPr>
              <w:t>85.00</w:t>
            </w:r>
          </w:p>
        </w:tc>
      </w:tr>
      <w:tr w:rsidR="00817AC4" w:rsidRPr="00817AC4" w14:paraId="55E4BF3F" w14:textId="77777777" w:rsidTr="00BE2073">
        <w:trPr>
          <w:trHeight w:val="280"/>
        </w:trPr>
        <w:tc>
          <w:tcPr>
            <w:tcW w:w="2400" w:type="dxa"/>
            <w:tcBorders>
              <w:top w:val="nil"/>
              <w:left w:val="nil"/>
              <w:bottom w:val="nil"/>
              <w:right w:val="nil"/>
            </w:tcBorders>
            <w:shd w:val="clear" w:color="auto" w:fill="auto"/>
            <w:vAlign w:val="bottom"/>
            <w:hideMark/>
          </w:tcPr>
          <w:p w14:paraId="655AEB95" w14:textId="77777777" w:rsidR="00817AC4" w:rsidRPr="00817AC4" w:rsidRDefault="00817AC4" w:rsidP="00817AC4">
            <w:pPr>
              <w:rPr>
                <w:sz w:val="20"/>
                <w:szCs w:val="20"/>
              </w:rPr>
            </w:pPr>
            <w:r w:rsidRPr="00817AC4">
              <w:rPr>
                <w:sz w:val="20"/>
                <w:szCs w:val="20"/>
              </w:rPr>
              <w:t>L Gibbons</w:t>
            </w:r>
          </w:p>
        </w:tc>
        <w:tc>
          <w:tcPr>
            <w:tcW w:w="3979" w:type="dxa"/>
            <w:tcBorders>
              <w:top w:val="nil"/>
              <w:left w:val="nil"/>
              <w:bottom w:val="nil"/>
              <w:right w:val="nil"/>
            </w:tcBorders>
            <w:shd w:val="clear" w:color="auto" w:fill="auto"/>
            <w:vAlign w:val="bottom"/>
            <w:hideMark/>
          </w:tcPr>
          <w:p w14:paraId="6C0CAB9C" w14:textId="77777777" w:rsidR="00817AC4" w:rsidRPr="00817AC4" w:rsidRDefault="00817AC4" w:rsidP="00817AC4">
            <w:pPr>
              <w:rPr>
                <w:sz w:val="20"/>
                <w:szCs w:val="20"/>
              </w:rPr>
            </w:pPr>
            <w:r w:rsidRPr="00817AC4">
              <w:rPr>
                <w:sz w:val="20"/>
                <w:szCs w:val="20"/>
              </w:rPr>
              <w:t>Clerk Expenses</w:t>
            </w:r>
          </w:p>
        </w:tc>
        <w:tc>
          <w:tcPr>
            <w:tcW w:w="992" w:type="dxa"/>
            <w:tcBorders>
              <w:top w:val="nil"/>
              <w:left w:val="nil"/>
              <w:bottom w:val="nil"/>
              <w:right w:val="nil"/>
            </w:tcBorders>
            <w:shd w:val="clear" w:color="auto" w:fill="auto"/>
            <w:vAlign w:val="bottom"/>
            <w:hideMark/>
          </w:tcPr>
          <w:p w14:paraId="234980F3" w14:textId="6980DB7D" w:rsidR="00817AC4" w:rsidRPr="00817AC4" w:rsidRDefault="00817AC4" w:rsidP="00817AC4">
            <w:pPr>
              <w:jc w:val="right"/>
              <w:rPr>
                <w:sz w:val="20"/>
                <w:szCs w:val="20"/>
              </w:rPr>
            </w:pPr>
            <w:r>
              <w:rPr>
                <w:sz w:val="20"/>
                <w:szCs w:val="20"/>
              </w:rPr>
              <w:t>£</w:t>
            </w:r>
            <w:r w:rsidRPr="00817AC4">
              <w:rPr>
                <w:sz w:val="20"/>
                <w:szCs w:val="20"/>
              </w:rPr>
              <w:t>41.88</w:t>
            </w:r>
          </w:p>
        </w:tc>
      </w:tr>
      <w:tr w:rsidR="00817AC4" w:rsidRPr="00817AC4" w14:paraId="6A989002" w14:textId="77777777" w:rsidTr="00BE2073">
        <w:trPr>
          <w:trHeight w:val="280"/>
        </w:trPr>
        <w:tc>
          <w:tcPr>
            <w:tcW w:w="2400" w:type="dxa"/>
            <w:tcBorders>
              <w:top w:val="nil"/>
              <w:left w:val="nil"/>
              <w:bottom w:val="nil"/>
              <w:right w:val="nil"/>
            </w:tcBorders>
            <w:shd w:val="clear" w:color="auto" w:fill="auto"/>
            <w:vAlign w:val="bottom"/>
            <w:hideMark/>
          </w:tcPr>
          <w:p w14:paraId="4389ACFA" w14:textId="77777777" w:rsidR="00817AC4" w:rsidRPr="00817AC4" w:rsidRDefault="00817AC4" w:rsidP="00817AC4">
            <w:pPr>
              <w:rPr>
                <w:sz w:val="20"/>
                <w:szCs w:val="20"/>
              </w:rPr>
            </w:pPr>
            <w:r w:rsidRPr="00817AC4">
              <w:rPr>
                <w:sz w:val="20"/>
                <w:szCs w:val="20"/>
              </w:rPr>
              <w:t>TP Jones and Co LLP</w:t>
            </w:r>
          </w:p>
        </w:tc>
        <w:tc>
          <w:tcPr>
            <w:tcW w:w="3979" w:type="dxa"/>
            <w:tcBorders>
              <w:top w:val="nil"/>
              <w:left w:val="nil"/>
              <w:bottom w:val="nil"/>
              <w:right w:val="nil"/>
            </w:tcBorders>
            <w:shd w:val="clear" w:color="auto" w:fill="auto"/>
            <w:vAlign w:val="bottom"/>
            <w:hideMark/>
          </w:tcPr>
          <w:p w14:paraId="13BDCB8A" w14:textId="77777777" w:rsidR="00817AC4" w:rsidRPr="00817AC4" w:rsidRDefault="00817AC4" w:rsidP="00817AC4">
            <w:pPr>
              <w:rPr>
                <w:sz w:val="20"/>
                <w:szCs w:val="20"/>
              </w:rPr>
            </w:pPr>
            <w:r w:rsidRPr="00817AC4">
              <w:rPr>
                <w:sz w:val="20"/>
                <w:szCs w:val="20"/>
              </w:rPr>
              <w:t>Payroll expenses</w:t>
            </w:r>
          </w:p>
        </w:tc>
        <w:tc>
          <w:tcPr>
            <w:tcW w:w="992" w:type="dxa"/>
            <w:tcBorders>
              <w:top w:val="nil"/>
              <w:left w:val="nil"/>
              <w:bottom w:val="nil"/>
              <w:right w:val="nil"/>
            </w:tcBorders>
            <w:shd w:val="clear" w:color="auto" w:fill="auto"/>
            <w:vAlign w:val="bottom"/>
            <w:hideMark/>
          </w:tcPr>
          <w:p w14:paraId="7EE9CE34" w14:textId="0F71484B" w:rsidR="00817AC4" w:rsidRPr="00817AC4" w:rsidRDefault="00817AC4" w:rsidP="00817AC4">
            <w:pPr>
              <w:jc w:val="right"/>
              <w:rPr>
                <w:sz w:val="20"/>
                <w:szCs w:val="20"/>
              </w:rPr>
            </w:pPr>
            <w:r>
              <w:rPr>
                <w:sz w:val="20"/>
                <w:szCs w:val="20"/>
              </w:rPr>
              <w:t>£</w:t>
            </w:r>
            <w:r w:rsidRPr="00817AC4">
              <w:rPr>
                <w:sz w:val="20"/>
                <w:szCs w:val="20"/>
              </w:rPr>
              <w:t>78.00</w:t>
            </w:r>
          </w:p>
        </w:tc>
      </w:tr>
      <w:tr w:rsidR="00817AC4" w:rsidRPr="00817AC4" w14:paraId="2160CCB5" w14:textId="77777777" w:rsidTr="00BE2073">
        <w:trPr>
          <w:trHeight w:val="280"/>
        </w:trPr>
        <w:tc>
          <w:tcPr>
            <w:tcW w:w="2400" w:type="dxa"/>
            <w:tcBorders>
              <w:top w:val="nil"/>
              <w:left w:val="nil"/>
              <w:bottom w:val="nil"/>
              <w:right w:val="nil"/>
            </w:tcBorders>
            <w:shd w:val="clear" w:color="auto" w:fill="auto"/>
            <w:vAlign w:val="bottom"/>
            <w:hideMark/>
          </w:tcPr>
          <w:p w14:paraId="79D984F3" w14:textId="77777777" w:rsidR="00817AC4" w:rsidRPr="00817AC4" w:rsidRDefault="00817AC4" w:rsidP="00817AC4">
            <w:pPr>
              <w:rPr>
                <w:sz w:val="20"/>
                <w:szCs w:val="20"/>
              </w:rPr>
            </w:pPr>
            <w:r w:rsidRPr="00817AC4">
              <w:rPr>
                <w:sz w:val="20"/>
                <w:szCs w:val="20"/>
              </w:rPr>
              <w:t>ICO</w:t>
            </w:r>
          </w:p>
        </w:tc>
        <w:tc>
          <w:tcPr>
            <w:tcW w:w="3979" w:type="dxa"/>
            <w:tcBorders>
              <w:top w:val="nil"/>
              <w:left w:val="nil"/>
              <w:bottom w:val="nil"/>
              <w:right w:val="nil"/>
            </w:tcBorders>
            <w:shd w:val="clear" w:color="auto" w:fill="auto"/>
            <w:vAlign w:val="bottom"/>
            <w:hideMark/>
          </w:tcPr>
          <w:p w14:paraId="28CE5185" w14:textId="77777777" w:rsidR="00817AC4" w:rsidRPr="00817AC4" w:rsidRDefault="00817AC4" w:rsidP="00817AC4">
            <w:pPr>
              <w:rPr>
                <w:sz w:val="20"/>
                <w:szCs w:val="20"/>
              </w:rPr>
            </w:pPr>
            <w:r w:rsidRPr="00817AC4">
              <w:rPr>
                <w:sz w:val="20"/>
                <w:szCs w:val="20"/>
              </w:rPr>
              <w:t>GDPR Data Protection Fee</w:t>
            </w:r>
          </w:p>
        </w:tc>
        <w:tc>
          <w:tcPr>
            <w:tcW w:w="992" w:type="dxa"/>
            <w:tcBorders>
              <w:top w:val="nil"/>
              <w:left w:val="nil"/>
              <w:bottom w:val="nil"/>
              <w:right w:val="nil"/>
            </w:tcBorders>
            <w:shd w:val="clear" w:color="auto" w:fill="auto"/>
            <w:vAlign w:val="bottom"/>
            <w:hideMark/>
          </w:tcPr>
          <w:p w14:paraId="1AD2BB1B" w14:textId="07EF1EB8" w:rsidR="00817AC4" w:rsidRPr="00817AC4" w:rsidRDefault="00817AC4" w:rsidP="00817AC4">
            <w:pPr>
              <w:jc w:val="right"/>
              <w:rPr>
                <w:sz w:val="20"/>
                <w:szCs w:val="20"/>
              </w:rPr>
            </w:pPr>
            <w:r>
              <w:rPr>
                <w:sz w:val="20"/>
                <w:szCs w:val="20"/>
              </w:rPr>
              <w:t>£</w:t>
            </w:r>
            <w:r w:rsidRPr="00817AC4">
              <w:rPr>
                <w:sz w:val="20"/>
                <w:szCs w:val="20"/>
              </w:rPr>
              <w:t>35.00</w:t>
            </w:r>
          </w:p>
        </w:tc>
      </w:tr>
      <w:tr w:rsidR="00817AC4" w:rsidRPr="00817AC4" w14:paraId="14A7069B" w14:textId="77777777" w:rsidTr="00BE2073">
        <w:trPr>
          <w:trHeight w:val="280"/>
        </w:trPr>
        <w:tc>
          <w:tcPr>
            <w:tcW w:w="2400" w:type="dxa"/>
            <w:tcBorders>
              <w:top w:val="nil"/>
              <w:left w:val="nil"/>
              <w:bottom w:val="nil"/>
              <w:right w:val="nil"/>
            </w:tcBorders>
            <w:shd w:val="clear" w:color="auto" w:fill="auto"/>
            <w:vAlign w:val="bottom"/>
            <w:hideMark/>
          </w:tcPr>
          <w:p w14:paraId="199A03B0" w14:textId="77777777" w:rsidR="00817AC4" w:rsidRPr="00817AC4" w:rsidRDefault="00817AC4" w:rsidP="00817AC4">
            <w:pPr>
              <w:rPr>
                <w:sz w:val="20"/>
                <w:szCs w:val="20"/>
              </w:rPr>
            </w:pPr>
            <w:r w:rsidRPr="00817AC4">
              <w:rPr>
                <w:sz w:val="20"/>
                <w:szCs w:val="20"/>
              </w:rPr>
              <w:t>Gallagher</w:t>
            </w:r>
          </w:p>
        </w:tc>
        <w:tc>
          <w:tcPr>
            <w:tcW w:w="3979" w:type="dxa"/>
            <w:tcBorders>
              <w:top w:val="nil"/>
              <w:left w:val="nil"/>
              <w:bottom w:val="nil"/>
              <w:right w:val="nil"/>
            </w:tcBorders>
            <w:shd w:val="clear" w:color="auto" w:fill="auto"/>
            <w:vAlign w:val="bottom"/>
            <w:hideMark/>
          </w:tcPr>
          <w:p w14:paraId="448C38CD" w14:textId="77777777" w:rsidR="00817AC4" w:rsidRPr="00817AC4" w:rsidRDefault="00817AC4" w:rsidP="00817AC4">
            <w:pPr>
              <w:rPr>
                <w:sz w:val="20"/>
                <w:szCs w:val="20"/>
              </w:rPr>
            </w:pPr>
            <w:r w:rsidRPr="00817AC4">
              <w:rPr>
                <w:sz w:val="20"/>
                <w:szCs w:val="20"/>
              </w:rPr>
              <w:t>Annual Insurance Fee</w:t>
            </w:r>
          </w:p>
        </w:tc>
        <w:tc>
          <w:tcPr>
            <w:tcW w:w="992" w:type="dxa"/>
            <w:tcBorders>
              <w:top w:val="nil"/>
              <w:left w:val="nil"/>
              <w:bottom w:val="nil"/>
              <w:right w:val="nil"/>
            </w:tcBorders>
            <w:shd w:val="clear" w:color="auto" w:fill="auto"/>
            <w:vAlign w:val="bottom"/>
            <w:hideMark/>
          </w:tcPr>
          <w:p w14:paraId="0F17871C" w14:textId="7B7A3888" w:rsidR="00817AC4" w:rsidRPr="00817AC4" w:rsidRDefault="00817AC4" w:rsidP="00817AC4">
            <w:pPr>
              <w:jc w:val="right"/>
              <w:rPr>
                <w:sz w:val="20"/>
                <w:szCs w:val="20"/>
              </w:rPr>
            </w:pPr>
            <w:r>
              <w:rPr>
                <w:sz w:val="20"/>
                <w:szCs w:val="20"/>
              </w:rPr>
              <w:t>£</w:t>
            </w:r>
            <w:r w:rsidRPr="00817AC4">
              <w:rPr>
                <w:sz w:val="20"/>
                <w:szCs w:val="20"/>
              </w:rPr>
              <w:t>911.00</w:t>
            </w:r>
          </w:p>
        </w:tc>
      </w:tr>
      <w:tr w:rsidR="002E7C90" w:rsidRPr="00817AC4" w14:paraId="540C18BE" w14:textId="77777777" w:rsidTr="00BE2073">
        <w:trPr>
          <w:trHeight w:val="280"/>
        </w:trPr>
        <w:tc>
          <w:tcPr>
            <w:tcW w:w="2400" w:type="dxa"/>
            <w:tcBorders>
              <w:top w:val="nil"/>
              <w:left w:val="nil"/>
              <w:bottom w:val="nil"/>
              <w:right w:val="nil"/>
            </w:tcBorders>
            <w:shd w:val="clear" w:color="auto" w:fill="auto"/>
            <w:vAlign w:val="bottom"/>
          </w:tcPr>
          <w:p w14:paraId="3CF8B52B" w14:textId="77A3B2CB" w:rsidR="002E7C90" w:rsidRPr="002E7C90" w:rsidRDefault="006035FF" w:rsidP="00817AC4">
            <w:pPr>
              <w:rPr>
                <w:sz w:val="20"/>
                <w:szCs w:val="20"/>
                <w:highlight w:val="yellow"/>
              </w:rPr>
            </w:pPr>
            <w:r w:rsidRPr="00BE2073">
              <w:rPr>
                <w:sz w:val="20"/>
                <w:szCs w:val="20"/>
              </w:rPr>
              <w:t>PCC for Marston Magna</w:t>
            </w:r>
          </w:p>
        </w:tc>
        <w:tc>
          <w:tcPr>
            <w:tcW w:w="3979" w:type="dxa"/>
            <w:tcBorders>
              <w:top w:val="nil"/>
              <w:left w:val="nil"/>
              <w:bottom w:val="nil"/>
              <w:right w:val="nil"/>
            </w:tcBorders>
            <w:shd w:val="clear" w:color="auto" w:fill="auto"/>
            <w:vAlign w:val="bottom"/>
          </w:tcPr>
          <w:p w14:paraId="2C4B111B" w14:textId="68F147F9" w:rsidR="002E7C90" w:rsidRPr="00817AC4" w:rsidRDefault="006035FF" w:rsidP="00817AC4">
            <w:pPr>
              <w:rPr>
                <w:sz w:val="20"/>
                <w:szCs w:val="20"/>
              </w:rPr>
            </w:pPr>
            <w:r>
              <w:rPr>
                <w:sz w:val="20"/>
                <w:szCs w:val="20"/>
              </w:rPr>
              <w:t>Donation for grass cutting and newsletter</w:t>
            </w:r>
          </w:p>
        </w:tc>
        <w:tc>
          <w:tcPr>
            <w:tcW w:w="992" w:type="dxa"/>
            <w:tcBorders>
              <w:top w:val="nil"/>
              <w:left w:val="nil"/>
              <w:bottom w:val="nil"/>
              <w:right w:val="nil"/>
            </w:tcBorders>
            <w:shd w:val="clear" w:color="auto" w:fill="auto"/>
            <w:vAlign w:val="bottom"/>
          </w:tcPr>
          <w:p w14:paraId="56DC1485" w14:textId="5ADCDE4B" w:rsidR="002E7C90" w:rsidRDefault="006035FF" w:rsidP="00817AC4">
            <w:pPr>
              <w:jc w:val="right"/>
              <w:rPr>
                <w:sz w:val="20"/>
                <w:szCs w:val="20"/>
              </w:rPr>
            </w:pPr>
            <w:r>
              <w:rPr>
                <w:sz w:val="20"/>
                <w:szCs w:val="20"/>
              </w:rPr>
              <w:t>£1550</w:t>
            </w:r>
          </w:p>
        </w:tc>
      </w:tr>
    </w:tbl>
    <w:p w14:paraId="1DD63E53" w14:textId="1AD7A262" w:rsidR="00817AC4" w:rsidRDefault="00817AC4" w:rsidP="00817AC4">
      <w:pPr>
        <w:widowControl w:val="0"/>
        <w:autoSpaceDE w:val="0"/>
        <w:rPr>
          <w:rFonts w:asciiTheme="majorHAnsi" w:hAnsiTheme="majorHAnsi" w:cstheme="majorHAnsi"/>
          <w:b/>
          <w:bCs/>
          <w:color w:val="000000" w:themeColor="text1"/>
          <w:sz w:val="20"/>
          <w:szCs w:val="20"/>
        </w:rPr>
      </w:pPr>
    </w:p>
    <w:p w14:paraId="5D7D4F82" w14:textId="1A80510B" w:rsidR="00817AC4" w:rsidRPr="00817AC4" w:rsidRDefault="00817AC4" w:rsidP="00817AC4">
      <w:pPr>
        <w:widowControl w:val="0"/>
        <w:autoSpaceDE w:val="0"/>
        <w:rPr>
          <w:rFonts w:asciiTheme="majorHAnsi" w:hAnsiTheme="majorHAnsi" w:cstheme="majorHAnsi"/>
          <w:color w:val="000000" w:themeColor="text1"/>
          <w:sz w:val="20"/>
          <w:szCs w:val="20"/>
        </w:rPr>
      </w:pPr>
      <w:r w:rsidRPr="00817AC4">
        <w:rPr>
          <w:rFonts w:asciiTheme="majorHAnsi" w:hAnsiTheme="majorHAnsi" w:cstheme="majorHAnsi"/>
          <w:color w:val="000000" w:themeColor="text1"/>
          <w:sz w:val="20"/>
          <w:szCs w:val="20"/>
        </w:rPr>
        <w:t>We have received our precept of £9300.</w:t>
      </w:r>
    </w:p>
    <w:p w14:paraId="1C93376F" w14:textId="77777777" w:rsidR="00A254D4" w:rsidRPr="007646CC" w:rsidRDefault="00A254D4" w:rsidP="00A254D4">
      <w:pPr>
        <w:widowControl w:val="0"/>
        <w:autoSpaceDE w:val="0"/>
        <w:rPr>
          <w:rFonts w:asciiTheme="majorHAnsi" w:hAnsiTheme="majorHAnsi" w:cstheme="majorHAnsi"/>
          <w:b/>
          <w:bCs/>
          <w:color w:val="000000" w:themeColor="text1"/>
          <w:sz w:val="20"/>
          <w:szCs w:val="20"/>
        </w:rPr>
      </w:pPr>
    </w:p>
    <w:p w14:paraId="7A8838C6" w14:textId="18A4BFEE" w:rsidR="00A254D4" w:rsidRPr="007646CC" w:rsidRDefault="00A254D4" w:rsidP="00017718">
      <w:pPr>
        <w:widowControl w:val="0"/>
        <w:autoSpaceDE w:val="0"/>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b) REPORTING OF CHEQUE SIGNED PRIOR TO THE MEETING</w:t>
      </w:r>
      <w:r w:rsidRPr="007646CC">
        <w:rPr>
          <w:rFonts w:asciiTheme="majorHAnsi" w:hAnsiTheme="majorHAnsi" w:cstheme="majorHAnsi"/>
          <w:bCs/>
          <w:color w:val="000000" w:themeColor="text1"/>
          <w:sz w:val="20"/>
          <w:szCs w:val="20"/>
        </w:rPr>
        <w:t>: None</w:t>
      </w:r>
    </w:p>
    <w:p w14:paraId="0A8AA0B5" w14:textId="7B16115B" w:rsidR="00923CC6" w:rsidRPr="001D6854" w:rsidRDefault="00A254D4" w:rsidP="00017718">
      <w:pPr>
        <w:widowControl w:val="0"/>
        <w:autoSpaceDE w:val="0"/>
        <w:ind w:left="-6"/>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c)</w:t>
      </w:r>
      <w:r w:rsidRPr="007646CC">
        <w:rPr>
          <w:rFonts w:asciiTheme="majorHAnsi" w:hAnsiTheme="majorHAnsi" w:cstheme="majorHAnsi"/>
          <w:bCs/>
          <w:color w:val="000000" w:themeColor="text1"/>
          <w:sz w:val="20"/>
          <w:szCs w:val="20"/>
        </w:rPr>
        <w:t xml:space="preserve"> </w:t>
      </w:r>
      <w:r w:rsidRPr="007646CC">
        <w:rPr>
          <w:rFonts w:asciiTheme="majorHAnsi" w:hAnsiTheme="majorHAnsi" w:cstheme="majorHAnsi"/>
          <w:b/>
          <w:bCs/>
          <w:color w:val="000000" w:themeColor="text1"/>
          <w:sz w:val="20"/>
          <w:szCs w:val="20"/>
        </w:rPr>
        <w:t>BANK RECONCILLIATION</w:t>
      </w:r>
      <w:r w:rsidR="00017718">
        <w:rPr>
          <w:rFonts w:asciiTheme="majorHAnsi" w:hAnsiTheme="majorHAnsi" w:cstheme="majorHAnsi"/>
          <w:b/>
          <w:bCs/>
          <w:color w:val="000000" w:themeColor="text1"/>
          <w:sz w:val="20"/>
          <w:szCs w:val="20"/>
        </w:rPr>
        <w:t xml:space="preserve"> AND APPROVAL OF ACCOUNTS</w:t>
      </w:r>
      <w:r w:rsidRPr="007646CC">
        <w:rPr>
          <w:rFonts w:asciiTheme="majorHAnsi" w:hAnsiTheme="majorHAnsi" w:cstheme="majorHAnsi"/>
          <w:b/>
          <w:bCs/>
          <w:color w:val="000000" w:themeColor="text1"/>
          <w:sz w:val="20"/>
          <w:szCs w:val="20"/>
        </w:rPr>
        <w:t xml:space="preserve">: </w:t>
      </w:r>
      <w:r w:rsidRPr="007646CC">
        <w:rPr>
          <w:rFonts w:asciiTheme="majorHAnsi" w:hAnsiTheme="majorHAnsi" w:cstheme="majorHAnsi"/>
          <w:bCs/>
          <w:color w:val="000000" w:themeColor="text1"/>
          <w:sz w:val="20"/>
          <w:szCs w:val="20"/>
        </w:rPr>
        <w:t>W</w:t>
      </w:r>
      <w:r w:rsidR="00017718">
        <w:rPr>
          <w:rFonts w:asciiTheme="majorHAnsi" w:hAnsiTheme="majorHAnsi" w:cstheme="majorHAnsi"/>
          <w:bCs/>
          <w:color w:val="000000" w:themeColor="text1"/>
          <w:sz w:val="20"/>
          <w:szCs w:val="20"/>
        </w:rPr>
        <w:t>ere</w:t>
      </w:r>
      <w:r w:rsidRPr="007646CC">
        <w:rPr>
          <w:rFonts w:asciiTheme="majorHAnsi" w:hAnsiTheme="majorHAnsi" w:cstheme="majorHAnsi"/>
          <w:bCs/>
          <w:color w:val="000000" w:themeColor="text1"/>
          <w:sz w:val="20"/>
          <w:szCs w:val="20"/>
        </w:rPr>
        <w:t xml:space="preserve"> agreed and </w:t>
      </w:r>
      <w:proofErr w:type="gramStart"/>
      <w:r w:rsidRPr="007646CC">
        <w:rPr>
          <w:rFonts w:asciiTheme="majorHAnsi" w:hAnsiTheme="majorHAnsi" w:cstheme="majorHAnsi"/>
          <w:bCs/>
          <w:color w:val="000000" w:themeColor="text1"/>
          <w:sz w:val="20"/>
          <w:szCs w:val="20"/>
        </w:rPr>
        <w:t>signed.</w:t>
      </w:r>
      <w:r w:rsidR="00923CC6" w:rsidRPr="001D6854">
        <w:rPr>
          <w:rFonts w:asciiTheme="majorHAnsi" w:hAnsiTheme="majorHAnsi" w:cstheme="majorHAnsi"/>
          <w:bCs/>
          <w:color w:val="000000" w:themeColor="text1"/>
          <w:sz w:val="20"/>
          <w:szCs w:val="20"/>
        </w:rPr>
        <w:t>.</w:t>
      </w:r>
      <w:proofErr w:type="gramEnd"/>
    </w:p>
    <w:p w14:paraId="034400DF" w14:textId="77777777" w:rsidR="00923CC6" w:rsidRPr="001D6854" w:rsidRDefault="00923CC6" w:rsidP="00923CC6">
      <w:pPr>
        <w:contextualSpacing/>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 xml:space="preserve">d) APPROVAL OF THE ANNUAL GOVERNANCE STATEMENT - </w:t>
      </w:r>
      <w:r w:rsidRPr="001D6854">
        <w:rPr>
          <w:rFonts w:asciiTheme="majorHAnsi" w:hAnsiTheme="majorHAnsi" w:cstheme="majorHAnsi"/>
          <w:color w:val="000000" w:themeColor="text1"/>
          <w:sz w:val="20"/>
          <w:szCs w:val="20"/>
        </w:rPr>
        <w:t xml:space="preserve">The Statements from the Audit document were read, </w:t>
      </w:r>
      <w:proofErr w:type="gramStart"/>
      <w:r w:rsidRPr="001D6854">
        <w:rPr>
          <w:rFonts w:asciiTheme="majorHAnsi" w:hAnsiTheme="majorHAnsi" w:cstheme="majorHAnsi"/>
          <w:color w:val="000000" w:themeColor="text1"/>
          <w:sz w:val="20"/>
          <w:szCs w:val="20"/>
        </w:rPr>
        <w:t>agreed</w:t>
      </w:r>
      <w:proofErr w:type="gramEnd"/>
      <w:r w:rsidRPr="001D6854">
        <w:rPr>
          <w:rFonts w:asciiTheme="majorHAnsi" w:hAnsiTheme="majorHAnsi" w:cstheme="majorHAnsi"/>
          <w:color w:val="000000" w:themeColor="text1"/>
          <w:sz w:val="20"/>
          <w:szCs w:val="20"/>
        </w:rPr>
        <w:t xml:space="preserve"> and signed.</w:t>
      </w:r>
    </w:p>
    <w:p w14:paraId="62E21891" w14:textId="77777777" w:rsidR="00923CC6" w:rsidRPr="001D6854" w:rsidRDefault="00923CC6" w:rsidP="00923CC6">
      <w:pPr>
        <w:widowControl w:val="0"/>
        <w:autoSpaceDE w:val="0"/>
        <w:ind w:left="-6"/>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e) APPROVAL OF ACCOUNTING STATEMENT – </w:t>
      </w:r>
      <w:r w:rsidRPr="001D6854">
        <w:rPr>
          <w:rFonts w:asciiTheme="majorHAnsi" w:hAnsiTheme="majorHAnsi" w:cstheme="majorHAnsi"/>
          <w:color w:val="000000" w:themeColor="text1"/>
          <w:sz w:val="20"/>
          <w:szCs w:val="20"/>
        </w:rPr>
        <w:t xml:space="preserve">The details that have been circulated were read, </w:t>
      </w:r>
      <w:proofErr w:type="gramStart"/>
      <w:r w:rsidRPr="001D6854">
        <w:rPr>
          <w:rFonts w:asciiTheme="majorHAnsi" w:hAnsiTheme="majorHAnsi" w:cstheme="majorHAnsi"/>
          <w:color w:val="000000" w:themeColor="text1"/>
          <w:sz w:val="20"/>
          <w:szCs w:val="20"/>
        </w:rPr>
        <w:t>agreed</w:t>
      </w:r>
      <w:proofErr w:type="gramEnd"/>
      <w:r w:rsidRPr="001D6854">
        <w:rPr>
          <w:rFonts w:asciiTheme="majorHAnsi" w:hAnsiTheme="majorHAnsi" w:cstheme="majorHAnsi"/>
          <w:color w:val="000000" w:themeColor="text1"/>
          <w:sz w:val="20"/>
          <w:szCs w:val="20"/>
        </w:rPr>
        <w:t xml:space="preserve"> and signed.</w:t>
      </w:r>
    </w:p>
    <w:p w14:paraId="2245522F" w14:textId="0933B08A" w:rsidR="009A6437" w:rsidRDefault="00923CC6" w:rsidP="00923CC6">
      <w:pPr>
        <w:widowControl w:val="0"/>
        <w:autoSpaceDE w:val="0"/>
        <w:ind w:left="-6"/>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 xml:space="preserve">f) AGREEMENT TO APPOINT INTERNAL AUDITOR – </w:t>
      </w:r>
      <w:r w:rsidRPr="001D6854">
        <w:rPr>
          <w:rFonts w:asciiTheme="majorHAnsi" w:hAnsiTheme="majorHAnsi" w:cstheme="majorHAnsi"/>
          <w:bCs/>
          <w:color w:val="000000" w:themeColor="text1"/>
          <w:sz w:val="20"/>
          <w:szCs w:val="20"/>
        </w:rPr>
        <w:t xml:space="preserve">Mr H </w:t>
      </w:r>
      <w:proofErr w:type="spellStart"/>
      <w:r w:rsidRPr="001D6854">
        <w:rPr>
          <w:rFonts w:asciiTheme="majorHAnsi" w:hAnsiTheme="majorHAnsi" w:cstheme="majorHAnsi"/>
          <w:bCs/>
          <w:color w:val="000000" w:themeColor="text1"/>
          <w:sz w:val="20"/>
          <w:szCs w:val="20"/>
        </w:rPr>
        <w:t>Privett</w:t>
      </w:r>
      <w:proofErr w:type="spellEnd"/>
      <w:r w:rsidRPr="001D6854">
        <w:rPr>
          <w:rFonts w:asciiTheme="majorHAnsi" w:hAnsiTheme="majorHAnsi" w:cstheme="majorHAnsi"/>
          <w:b/>
          <w:bCs/>
          <w:color w:val="000000" w:themeColor="text1"/>
          <w:sz w:val="20"/>
          <w:szCs w:val="20"/>
        </w:rPr>
        <w:t xml:space="preserve"> </w:t>
      </w:r>
      <w:r w:rsidRPr="001D6854">
        <w:rPr>
          <w:rFonts w:asciiTheme="majorHAnsi" w:hAnsiTheme="majorHAnsi" w:cstheme="majorHAnsi"/>
          <w:color w:val="000000" w:themeColor="text1"/>
          <w:sz w:val="20"/>
          <w:szCs w:val="20"/>
        </w:rPr>
        <w:t>will be appointed as the Internal Auditor</w:t>
      </w:r>
      <w:r w:rsidR="00BA3C73">
        <w:rPr>
          <w:rFonts w:asciiTheme="majorHAnsi" w:hAnsiTheme="majorHAnsi" w:cstheme="majorHAnsi"/>
          <w:color w:val="000000" w:themeColor="text1"/>
          <w:sz w:val="20"/>
          <w:szCs w:val="20"/>
        </w:rPr>
        <w:t>.</w:t>
      </w:r>
    </w:p>
    <w:p w14:paraId="16D55D4E" w14:textId="6B40713E" w:rsidR="00923CC6" w:rsidRPr="001D6854" w:rsidRDefault="00923CC6" w:rsidP="00923CC6">
      <w:pPr>
        <w:widowControl w:val="0"/>
        <w:autoSpaceDE w:val="0"/>
        <w:ind w:left="-6"/>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 xml:space="preserve">It was agreed that he was independent and competent to carry out this audit.  Many thanks to Mr </w:t>
      </w:r>
      <w:proofErr w:type="spellStart"/>
      <w:r w:rsidRPr="001D6854">
        <w:rPr>
          <w:rFonts w:asciiTheme="majorHAnsi" w:hAnsiTheme="majorHAnsi" w:cstheme="majorHAnsi"/>
          <w:color w:val="000000" w:themeColor="text1"/>
          <w:sz w:val="20"/>
          <w:szCs w:val="20"/>
        </w:rPr>
        <w:t>Privett</w:t>
      </w:r>
      <w:proofErr w:type="spellEnd"/>
      <w:r w:rsidRPr="001D6854">
        <w:rPr>
          <w:rFonts w:asciiTheme="majorHAnsi" w:hAnsiTheme="majorHAnsi" w:cstheme="majorHAnsi"/>
          <w:color w:val="000000" w:themeColor="text1"/>
          <w:sz w:val="20"/>
          <w:szCs w:val="20"/>
        </w:rPr>
        <w:t>, for agreeing to carry out this work for us, for a further year.</w:t>
      </w:r>
    </w:p>
    <w:p w14:paraId="12692FA9" w14:textId="77777777" w:rsidR="00923CC6" w:rsidRPr="001D6854" w:rsidRDefault="00923CC6" w:rsidP="00923CC6">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(g) AGREEMENT TO THE CERTIFICATE OF EXEMPTION (AGAR 19/20) – </w:t>
      </w:r>
      <w:r w:rsidRPr="001D6854">
        <w:rPr>
          <w:rFonts w:asciiTheme="majorHAnsi" w:hAnsiTheme="majorHAnsi" w:cstheme="majorHAnsi"/>
          <w:color w:val="000000" w:themeColor="text1"/>
          <w:sz w:val="20"/>
          <w:szCs w:val="20"/>
        </w:rPr>
        <w:t>This was agreed.</w:t>
      </w:r>
    </w:p>
    <w:p w14:paraId="4043268B" w14:textId="117243C2" w:rsidR="00A254D4" w:rsidRPr="008F5014" w:rsidRDefault="00A254D4" w:rsidP="00A254D4">
      <w:pPr>
        <w:widowControl w:val="0"/>
        <w:autoSpaceDE w:val="0"/>
        <w:rPr>
          <w:rFonts w:asciiTheme="majorHAnsi" w:hAnsiTheme="majorHAnsi" w:cstheme="majorHAnsi"/>
          <w:b/>
          <w:color w:val="000000" w:themeColor="text1"/>
          <w:sz w:val="20"/>
          <w:szCs w:val="20"/>
        </w:rPr>
      </w:pPr>
    </w:p>
    <w:p w14:paraId="3944FD3E" w14:textId="7A245D83" w:rsidR="008F5014" w:rsidRDefault="008F5014" w:rsidP="008F5014">
      <w:pPr>
        <w:pStyle w:val="Normal1"/>
        <w:rPr>
          <w:rFonts w:asciiTheme="majorHAnsi" w:hAnsiTheme="majorHAnsi" w:cstheme="majorHAnsi"/>
          <w:sz w:val="20"/>
          <w:szCs w:val="20"/>
        </w:rPr>
      </w:pPr>
      <w:r w:rsidRPr="008F5014">
        <w:rPr>
          <w:rFonts w:asciiTheme="majorHAnsi" w:hAnsiTheme="majorHAnsi" w:cstheme="majorHAnsi"/>
          <w:sz w:val="20"/>
          <w:szCs w:val="20"/>
        </w:rPr>
        <w:t xml:space="preserve">The Notice of Public Rights to inspect our AGAR, the accounting </w:t>
      </w:r>
      <w:r w:rsidR="008505C0" w:rsidRPr="008F5014">
        <w:rPr>
          <w:rFonts w:asciiTheme="majorHAnsi" w:hAnsiTheme="majorHAnsi" w:cstheme="majorHAnsi"/>
          <w:sz w:val="20"/>
          <w:szCs w:val="20"/>
        </w:rPr>
        <w:t>records,</w:t>
      </w:r>
      <w:r w:rsidRPr="008F5014">
        <w:rPr>
          <w:rFonts w:asciiTheme="majorHAnsi" w:hAnsiTheme="majorHAnsi" w:cstheme="majorHAnsi"/>
          <w:sz w:val="20"/>
          <w:szCs w:val="20"/>
        </w:rPr>
        <w:t xml:space="preserve"> and any associated documents for the year 2021/2022, will be published on Monday 6</w:t>
      </w:r>
      <w:r w:rsidRPr="008F5014">
        <w:rPr>
          <w:rFonts w:asciiTheme="majorHAnsi" w:hAnsiTheme="majorHAnsi" w:cstheme="majorHAnsi"/>
          <w:sz w:val="20"/>
          <w:szCs w:val="20"/>
          <w:vertAlign w:val="superscript"/>
        </w:rPr>
        <w:t>th</w:t>
      </w:r>
      <w:r w:rsidRPr="008F5014">
        <w:rPr>
          <w:rFonts w:asciiTheme="majorHAnsi" w:hAnsiTheme="majorHAnsi" w:cstheme="majorHAnsi"/>
          <w:sz w:val="20"/>
          <w:szCs w:val="20"/>
        </w:rPr>
        <w:t xml:space="preserve"> June 2022.  The inspection period will be from Monday 13</w:t>
      </w:r>
      <w:r w:rsidRPr="008F5014">
        <w:rPr>
          <w:rFonts w:asciiTheme="majorHAnsi" w:hAnsiTheme="majorHAnsi" w:cstheme="majorHAnsi"/>
          <w:sz w:val="20"/>
          <w:szCs w:val="20"/>
          <w:vertAlign w:val="superscript"/>
        </w:rPr>
        <w:t>th</w:t>
      </w:r>
      <w:r w:rsidRPr="008F5014">
        <w:rPr>
          <w:rFonts w:asciiTheme="majorHAnsi" w:hAnsiTheme="majorHAnsi" w:cstheme="majorHAnsi"/>
          <w:sz w:val="20"/>
          <w:szCs w:val="20"/>
        </w:rPr>
        <w:t xml:space="preserve"> June 2022 to </w:t>
      </w:r>
      <w:r w:rsidRPr="008F5014">
        <w:rPr>
          <w:rFonts w:asciiTheme="majorHAnsi" w:hAnsiTheme="majorHAnsi" w:cstheme="majorHAnsi"/>
          <w:sz w:val="20"/>
          <w:szCs w:val="20"/>
        </w:rPr>
        <w:lastRenderedPageBreak/>
        <w:t>Friday 22</w:t>
      </w:r>
      <w:r w:rsidRPr="008F5014">
        <w:rPr>
          <w:rFonts w:asciiTheme="majorHAnsi" w:hAnsiTheme="majorHAnsi" w:cstheme="majorHAnsi"/>
          <w:sz w:val="20"/>
          <w:szCs w:val="20"/>
          <w:vertAlign w:val="superscript"/>
        </w:rPr>
        <w:t>nd</w:t>
      </w:r>
      <w:r w:rsidRPr="008F5014">
        <w:rPr>
          <w:rFonts w:asciiTheme="majorHAnsi" w:hAnsiTheme="majorHAnsi" w:cstheme="majorHAnsi"/>
          <w:sz w:val="20"/>
          <w:szCs w:val="20"/>
        </w:rPr>
        <w:t xml:space="preserve"> July 2022.</w:t>
      </w:r>
    </w:p>
    <w:p w14:paraId="5C309D5B" w14:textId="50118AEB" w:rsidR="008505C0" w:rsidRDefault="008505C0" w:rsidP="008F5014">
      <w:pPr>
        <w:pStyle w:val="Normal1"/>
        <w:rPr>
          <w:rFonts w:asciiTheme="majorHAnsi" w:hAnsiTheme="majorHAnsi" w:cstheme="majorHAnsi"/>
          <w:sz w:val="20"/>
          <w:szCs w:val="20"/>
        </w:rPr>
      </w:pPr>
    </w:p>
    <w:p w14:paraId="4C0B3190" w14:textId="09969C0C" w:rsidR="008505C0" w:rsidRPr="008F5014" w:rsidRDefault="008505C0" w:rsidP="008F5014">
      <w:pPr>
        <w:pStyle w:val="Normal1"/>
        <w:rPr>
          <w:rFonts w:asciiTheme="majorHAnsi" w:hAnsiTheme="majorHAnsi" w:cstheme="majorHAnsi"/>
          <w:sz w:val="20"/>
          <w:szCs w:val="20"/>
        </w:rPr>
      </w:pPr>
      <w:r>
        <w:rPr>
          <w:rFonts w:asciiTheme="majorHAnsi" w:hAnsiTheme="majorHAnsi" w:cstheme="majorHAnsi"/>
          <w:sz w:val="20"/>
          <w:szCs w:val="20"/>
        </w:rPr>
        <w:t xml:space="preserve">LH needs to be removed as a cheque signatory.  JP and MP agreed to be added as signatories.  </w:t>
      </w:r>
      <w:r w:rsidR="00C87896">
        <w:rPr>
          <w:rFonts w:asciiTheme="majorHAnsi" w:hAnsiTheme="majorHAnsi" w:cstheme="majorHAnsi"/>
          <w:sz w:val="20"/>
          <w:szCs w:val="20"/>
        </w:rPr>
        <w:t>JP will arrange an appointment at the Nat West Bank to get these changes underway.</w:t>
      </w:r>
    </w:p>
    <w:p w14:paraId="2F7B863E" w14:textId="77777777" w:rsidR="00A254D4" w:rsidRPr="007646CC" w:rsidRDefault="00A254D4" w:rsidP="00A254D4">
      <w:pPr>
        <w:widowControl w:val="0"/>
        <w:autoSpaceDE w:val="0"/>
        <w:rPr>
          <w:rFonts w:asciiTheme="majorHAnsi" w:hAnsiTheme="majorHAnsi" w:cstheme="majorHAnsi"/>
          <w:b/>
          <w:color w:val="000000" w:themeColor="text1"/>
          <w:sz w:val="20"/>
          <w:szCs w:val="20"/>
        </w:rPr>
      </w:pPr>
    </w:p>
    <w:p w14:paraId="6B2A7451" w14:textId="77777777" w:rsidR="00A254D4" w:rsidRPr="007646CC" w:rsidRDefault="00A254D4" w:rsidP="00A254D4">
      <w:pPr>
        <w:widowControl w:val="0"/>
        <w:autoSpaceDE w:val="0"/>
        <w:ind w:left="-6"/>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17. QUESTIONS AND ITEMS ARISING AFTER THE PREPARATION OF THIS AGENDA, SUCH MATTERS ARE FOR NOTING OR DEFERRAL TO A FUTURE MEETING: </w:t>
      </w:r>
      <w:r w:rsidRPr="007646CC">
        <w:rPr>
          <w:rFonts w:asciiTheme="majorHAnsi" w:hAnsiTheme="majorHAnsi" w:cstheme="majorHAnsi"/>
          <w:color w:val="000000" w:themeColor="text1"/>
          <w:sz w:val="20"/>
          <w:szCs w:val="20"/>
        </w:rPr>
        <w:t xml:space="preserve">None  </w:t>
      </w:r>
    </w:p>
    <w:p w14:paraId="56BD2EC0" w14:textId="77777777" w:rsidR="00A254D4" w:rsidRPr="007646CC" w:rsidRDefault="00A254D4" w:rsidP="00A254D4">
      <w:pPr>
        <w:widowControl w:val="0"/>
        <w:tabs>
          <w:tab w:val="left" w:pos="540"/>
        </w:tabs>
        <w:autoSpaceDE w:val="0"/>
        <w:rPr>
          <w:rFonts w:asciiTheme="majorHAnsi" w:hAnsiTheme="majorHAnsi" w:cstheme="majorHAnsi"/>
          <w:color w:val="000000" w:themeColor="text1"/>
          <w:sz w:val="20"/>
          <w:szCs w:val="20"/>
        </w:rPr>
      </w:pPr>
    </w:p>
    <w:p w14:paraId="12CD424B" w14:textId="551E0875" w:rsidR="007E0D91" w:rsidRPr="007E0D91" w:rsidRDefault="00A254D4" w:rsidP="007E0D91">
      <w:pPr>
        <w:widowControl w:val="0"/>
        <w:numPr>
          <w:ilvl w:val="0"/>
          <w:numId w:val="1"/>
        </w:numPr>
        <w:tabs>
          <w:tab w:val="left" w:pos="540"/>
          <w:tab w:val="left" w:pos="737"/>
        </w:tabs>
        <w:autoSpaceDE w:val="0"/>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18.  ITEMS FOR NEXT MEETING:</w:t>
      </w:r>
      <w:r w:rsidRPr="007646CC">
        <w:rPr>
          <w:rFonts w:asciiTheme="majorHAnsi" w:hAnsiTheme="majorHAnsi" w:cstheme="majorHAnsi"/>
          <w:bCs/>
          <w:color w:val="000000" w:themeColor="text1"/>
          <w:sz w:val="20"/>
          <w:szCs w:val="20"/>
        </w:rPr>
        <w:t xml:space="preserve"> </w:t>
      </w:r>
      <w:r w:rsidR="007E0D91">
        <w:rPr>
          <w:rFonts w:asciiTheme="minorHAnsi" w:hAnsiTheme="minorHAnsi"/>
          <w:color w:val="000000" w:themeColor="text1"/>
          <w:sz w:val="20"/>
          <w:szCs w:val="20"/>
        </w:rPr>
        <w:t>A</w:t>
      </w:r>
      <w:r w:rsidR="007E0D91" w:rsidRPr="007E0D91">
        <w:rPr>
          <w:rFonts w:asciiTheme="minorHAnsi" w:hAnsiTheme="minorHAnsi"/>
          <w:color w:val="000000" w:themeColor="text1"/>
          <w:sz w:val="20"/>
          <w:szCs w:val="20"/>
        </w:rPr>
        <w:t>doption of new code of conduct and review of policies and financial regulations</w:t>
      </w:r>
    </w:p>
    <w:p w14:paraId="3B8FB2DB" w14:textId="77777777" w:rsidR="007E0D91" w:rsidRPr="007646CC" w:rsidRDefault="007E0D91" w:rsidP="007E0D91">
      <w:pPr>
        <w:widowControl w:val="0"/>
        <w:tabs>
          <w:tab w:val="left" w:pos="540"/>
          <w:tab w:val="left" w:pos="737"/>
        </w:tabs>
        <w:autoSpaceDE w:val="0"/>
        <w:rPr>
          <w:rFonts w:asciiTheme="majorHAnsi" w:hAnsiTheme="majorHAnsi" w:cstheme="majorHAnsi"/>
          <w:bCs/>
          <w:color w:val="000000" w:themeColor="text1"/>
          <w:sz w:val="20"/>
          <w:szCs w:val="20"/>
        </w:rPr>
      </w:pPr>
    </w:p>
    <w:p w14:paraId="41243374" w14:textId="77777777" w:rsidR="00A254D4" w:rsidRPr="007646CC" w:rsidRDefault="00A254D4" w:rsidP="00A254D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rPr>
      </w:pPr>
    </w:p>
    <w:p w14:paraId="24D6D052" w14:textId="3CF9C43C" w:rsidR="00A254D4" w:rsidRPr="007646CC" w:rsidRDefault="00A254D4" w:rsidP="00A254D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highlight w:val="yellow"/>
        </w:rPr>
      </w:pPr>
      <w:r w:rsidRPr="007646CC">
        <w:rPr>
          <w:rFonts w:asciiTheme="majorHAnsi" w:hAnsiTheme="majorHAnsi" w:cstheme="majorHAnsi"/>
          <w:b/>
          <w:bCs/>
          <w:color w:val="000000" w:themeColor="text1"/>
          <w:sz w:val="20"/>
          <w:szCs w:val="20"/>
        </w:rPr>
        <w:t xml:space="preserve">DATES OF THE NEXT MEETINGS: </w:t>
      </w:r>
      <w:r w:rsidRPr="007646CC">
        <w:rPr>
          <w:rFonts w:asciiTheme="majorHAnsi" w:hAnsiTheme="majorHAnsi" w:cstheme="majorHAnsi"/>
          <w:color w:val="000000" w:themeColor="text1"/>
          <w:sz w:val="20"/>
          <w:szCs w:val="20"/>
        </w:rPr>
        <w:t xml:space="preserve"> Wednesday </w:t>
      </w:r>
      <w:r>
        <w:rPr>
          <w:rFonts w:asciiTheme="majorHAnsi" w:hAnsiTheme="majorHAnsi" w:cstheme="majorHAnsi"/>
          <w:color w:val="000000" w:themeColor="text1"/>
          <w:sz w:val="20"/>
          <w:szCs w:val="20"/>
        </w:rPr>
        <w:t>20</w:t>
      </w:r>
      <w:r w:rsidRPr="00A254D4">
        <w:rPr>
          <w:rFonts w:asciiTheme="majorHAnsi" w:hAnsiTheme="majorHAnsi" w:cstheme="majorHAnsi"/>
          <w:color w:val="000000" w:themeColor="text1"/>
          <w:sz w:val="20"/>
          <w:szCs w:val="20"/>
          <w:vertAlign w:val="superscript"/>
        </w:rPr>
        <w:t>th</w:t>
      </w:r>
      <w:r>
        <w:rPr>
          <w:rFonts w:asciiTheme="majorHAnsi" w:hAnsiTheme="majorHAnsi" w:cstheme="majorHAnsi"/>
          <w:color w:val="000000" w:themeColor="text1"/>
          <w:sz w:val="20"/>
          <w:szCs w:val="20"/>
        </w:rPr>
        <w:t xml:space="preserve"> July </w:t>
      </w:r>
      <w:r w:rsidRPr="007646CC">
        <w:rPr>
          <w:rFonts w:asciiTheme="majorHAnsi" w:hAnsiTheme="majorHAnsi" w:cstheme="majorHAnsi"/>
          <w:color w:val="000000" w:themeColor="text1"/>
          <w:sz w:val="20"/>
          <w:szCs w:val="20"/>
        </w:rPr>
        <w:t>2022, 7:00pm</w:t>
      </w:r>
    </w:p>
    <w:p w14:paraId="600291D5" w14:textId="77777777" w:rsidR="00A254D4" w:rsidRPr="007646CC" w:rsidRDefault="00A254D4" w:rsidP="00A254D4">
      <w:pPr>
        <w:pStyle w:val="ListParagraph"/>
        <w:rPr>
          <w:rFonts w:asciiTheme="majorHAnsi" w:hAnsiTheme="majorHAnsi" w:cstheme="majorHAnsi"/>
          <w:b/>
          <w:bCs/>
          <w:color w:val="000000" w:themeColor="text1"/>
          <w:sz w:val="20"/>
          <w:szCs w:val="20"/>
          <w:highlight w:val="yellow"/>
        </w:rPr>
      </w:pPr>
    </w:p>
    <w:p w14:paraId="34D77936" w14:textId="3F747D79" w:rsidR="00B9123F" w:rsidRPr="00745A30" w:rsidRDefault="00B9123F" w:rsidP="007E0D91">
      <w:pPr>
        <w:widowControl w:val="0"/>
        <w:autoSpaceDE w:val="0"/>
        <w:rPr>
          <w:rFonts w:asciiTheme="majorHAnsi" w:hAnsiTheme="majorHAnsi"/>
          <w:sz w:val="20"/>
          <w:szCs w:val="20"/>
        </w:rPr>
      </w:pPr>
    </w:p>
    <w:sectPr w:rsidR="00B9123F" w:rsidRPr="00745A30"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2"/>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0"/>
  </w:num>
  <w:num w:numId="9" w16cid:durableId="488641808">
    <w:abstractNumId w:val="4"/>
  </w:num>
  <w:num w:numId="10" w16cid:durableId="745691597">
    <w:abstractNumId w:val="2"/>
  </w:num>
  <w:num w:numId="11" w16cid:durableId="1318922052">
    <w:abstractNumId w:val="14"/>
  </w:num>
  <w:num w:numId="12" w16cid:durableId="1383022026">
    <w:abstractNumId w:val="11"/>
  </w:num>
  <w:num w:numId="13" w16cid:durableId="779183529">
    <w:abstractNumId w:val="6"/>
  </w:num>
  <w:num w:numId="14" w16cid:durableId="989334094">
    <w:abstractNumId w:val="8"/>
  </w:num>
  <w:num w:numId="15" w16cid:durableId="8977886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7718"/>
    <w:rsid w:val="00035CCC"/>
    <w:rsid w:val="00046BA9"/>
    <w:rsid w:val="00061433"/>
    <w:rsid w:val="000622D6"/>
    <w:rsid w:val="00063A85"/>
    <w:rsid w:val="0007243F"/>
    <w:rsid w:val="00072C92"/>
    <w:rsid w:val="00082096"/>
    <w:rsid w:val="00082C1E"/>
    <w:rsid w:val="000B17F7"/>
    <w:rsid w:val="000D2AB1"/>
    <w:rsid w:val="000D3C9A"/>
    <w:rsid w:val="000E7EE5"/>
    <w:rsid w:val="001123AF"/>
    <w:rsid w:val="001139DC"/>
    <w:rsid w:val="0011467C"/>
    <w:rsid w:val="00135435"/>
    <w:rsid w:val="0014008E"/>
    <w:rsid w:val="00142915"/>
    <w:rsid w:val="00150288"/>
    <w:rsid w:val="001578AA"/>
    <w:rsid w:val="00163973"/>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14800"/>
    <w:rsid w:val="0022217D"/>
    <w:rsid w:val="00227664"/>
    <w:rsid w:val="00234210"/>
    <w:rsid w:val="00235811"/>
    <w:rsid w:val="00237E36"/>
    <w:rsid w:val="00241323"/>
    <w:rsid w:val="00252E1C"/>
    <w:rsid w:val="0027065E"/>
    <w:rsid w:val="00272D61"/>
    <w:rsid w:val="00273DE2"/>
    <w:rsid w:val="00273FB6"/>
    <w:rsid w:val="00274979"/>
    <w:rsid w:val="002B4A5F"/>
    <w:rsid w:val="002B75EF"/>
    <w:rsid w:val="002C26F8"/>
    <w:rsid w:val="002C3641"/>
    <w:rsid w:val="002C60F9"/>
    <w:rsid w:val="002E1888"/>
    <w:rsid w:val="002E1C15"/>
    <w:rsid w:val="002E7C90"/>
    <w:rsid w:val="002F0D11"/>
    <w:rsid w:val="002F525B"/>
    <w:rsid w:val="002F7E73"/>
    <w:rsid w:val="003052E4"/>
    <w:rsid w:val="003075A4"/>
    <w:rsid w:val="0032592F"/>
    <w:rsid w:val="00335FD9"/>
    <w:rsid w:val="0035432D"/>
    <w:rsid w:val="00356426"/>
    <w:rsid w:val="00384657"/>
    <w:rsid w:val="00385920"/>
    <w:rsid w:val="0039315E"/>
    <w:rsid w:val="003A4AD8"/>
    <w:rsid w:val="003A4CD0"/>
    <w:rsid w:val="003B1A0E"/>
    <w:rsid w:val="003B37C4"/>
    <w:rsid w:val="003B3D26"/>
    <w:rsid w:val="003D1F04"/>
    <w:rsid w:val="003F1096"/>
    <w:rsid w:val="003F4044"/>
    <w:rsid w:val="004033AA"/>
    <w:rsid w:val="004160B5"/>
    <w:rsid w:val="00420CAA"/>
    <w:rsid w:val="004239C0"/>
    <w:rsid w:val="00426AEA"/>
    <w:rsid w:val="00437094"/>
    <w:rsid w:val="00437956"/>
    <w:rsid w:val="004614DA"/>
    <w:rsid w:val="00464DBD"/>
    <w:rsid w:val="00467D82"/>
    <w:rsid w:val="0048082B"/>
    <w:rsid w:val="00484685"/>
    <w:rsid w:val="00485D6E"/>
    <w:rsid w:val="004A6351"/>
    <w:rsid w:val="004B7BD7"/>
    <w:rsid w:val="004C5772"/>
    <w:rsid w:val="004D41BC"/>
    <w:rsid w:val="004D66DF"/>
    <w:rsid w:val="004E2E18"/>
    <w:rsid w:val="00514F09"/>
    <w:rsid w:val="00526551"/>
    <w:rsid w:val="00550A3D"/>
    <w:rsid w:val="00556078"/>
    <w:rsid w:val="00557595"/>
    <w:rsid w:val="0057528D"/>
    <w:rsid w:val="0057740C"/>
    <w:rsid w:val="0058581C"/>
    <w:rsid w:val="005A5073"/>
    <w:rsid w:val="005A7EC0"/>
    <w:rsid w:val="005B501B"/>
    <w:rsid w:val="005B5733"/>
    <w:rsid w:val="005C22C2"/>
    <w:rsid w:val="005D5127"/>
    <w:rsid w:val="005D5FCA"/>
    <w:rsid w:val="005D6D1B"/>
    <w:rsid w:val="005D708A"/>
    <w:rsid w:val="005F6F3B"/>
    <w:rsid w:val="006035FF"/>
    <w:rsid w:val="00603C3A"/>
    <w:rsid w:val="00605690"/>
    <w:rsid w:val="00627BF0"/>
    <w:rsid w:val="00627D50"/>
    <w:rsid w:val="00631051"/>
    <w:rsid w:val="0063511A"/>
    <w:rsid w:val="00644D61"/>
    <w:rsid w:val="00651744"/>
    <w:rsid w:val="00660658"/>
    <w:rsid w:val="00662DAD"/>
    <w:rsid w:val="0066774C"/>
    <w:rsid w:val="00673223"/>
    <w:rsid w:val="00682422"/>
    <w:rsid w:val="00682AFF"/>
    <w:rsid w:val="0068403F"/>
    <w:rsid w:val="00686826"/>
    <w:rsid w:val="006A6C7B"/>
    <w:rsid w:val="006B16A9"/>
    <w:rsid w:val="006C6BBE"/>
    <w:rsid w:val="006D68CA"/>
    <w:rsid w:val="006D793C"/>
    <w:rsid w:val="006E32D3"/>
    <w:rsid w:val="006E71F9"/>
    <w:rsid w:val="006F728D"/>
    <w:rsid w:val="00702412"/>
    <w:rsid w:val="00710514"/>
    <w:rsid w:val="0071165F"/>
    <w:rsid w:val="007215CA"/>
    <w:rsid w:val="00721937"/>
    <w:rsid w:val="0072351F"/>
    <w:rsid w:val="00724A1A"/>
    <w:rsid w:val="0072758F"/>
    <w:rsid w:val="00731C94"/>
    <w:rsid w:val="007335F2"/>
    <w:rsid w:val="00740150"/>
    <w:rsid w:val="00745A30"/>
    <w:rsid w:val="00750A12"/>
    <w:rsid w:val="00757D59"/>
    <w:rsid w:val="00780B05"/>
    <w:rsid w:val="007A3692"/>
    <w:rsid w:val="007C6469"/>
    <w:rsid w:val="007D588D"/>
    <w:rsid w:val="007E0D91"/>
    <w:rsid w:val="007E3EBA"/>
    <w:rsid w:val="007E7A3E"/>
    <w:rsid w:val="007F0B40"/>
    <w:rsid w:val="007F0CC4"/>
    <w:rsid w:val="00813204"/>
    <w:rsid w:val="00817AC4"/>
    <w:rsid w:val="00827033"/>
    <w:rsid w:val="00832DE2"/>
    <w:rsid w:val="00837D76"/>
    <w:rsid w:val="008505C0"/>
    <w:rsid w:val="008600B1"/>
    <w:rsid w:val="008635EE"/>
    <w:rsid w:val="00892326"/>
    <w:rsid w:val="00894B4F"/>
    <w:rsid w:val="00896ECF"/>
    <w:rsid w:val="008A0F56"/>
    <w:rsid w:val="008A5DF9"/>
    <w:rsid w:val="008A64E9"/>
    <w:rsid w:val="008B0780"/>
    <w:rsid w:val="008B140F"/>
    <w:rsid w:val="008B4015"/>
    <w:rsid w:val="008C176D"/>
    <w:rsid w:val="008C2E64"/>
    <w:rsid w:val="008C358B"/>
    <w:rsid w:val="008C37DA"/>
    <w:rsid w:val="008D0B53"/>
    <w:rsid w:val="008F5014"/>
    <w:rsid w:val="00900E8A"/>
    <w:rsid w:val="00900FB1"/>
    <w:rsid w:val="0090608E"/>
    <w:rsid w:val="00920978"/>
    <w:rsid w:val="00923CC6"/>
    <w:rsid w:val="00926054"/>
    <w:rsid w:val="00932340"/>
    <w:rsid w:val="0094105A"/>
    <w:rsid w:val="009623CF"/>
    <w:rsid w:val="0097053D"/>
    <w:rsid w:val="009770F6"/>
    <w:rsid w:val="009929F0"/>
    <w:rsid w:val="009A6437"/>
    <w:rsid w:val="009B346B"/>
    <w:rsid w:val="009C2B09"/>
    <w:rsid w:val="009D0938"/>
    <w:rsid w:val="009D77CB"/>
    <w:rsid w:val="009E6F37"/>
    <w:rsid w:val="009F31A2"/>
    <w:rsid w:val="00A1249E"/>
    <w:rsid w:val="00A141D2"/>
    <w:rsid w:val="00A141E7"/>
    <w:rsid w:val="00A16E7D"/>
    <w:rsid w:val="00A20702"/>
    <w:rsid w:val="00A23290"/>
    <w:rsid w:val="00A254D4"/>
    <w:rsid w:val="00A264F6"/>
    <w:rsid w:val="00A61131"/>
    <w:rsid w:val="00A61C5D"/>
    <w:rsid w:val="00A63D7D"/>
    <w:rsid w:val="00A63E0E"/>
    <w:rsid w:val="00A65AFE"/>
    <w:rsid w:val="00A72410"/>
    <w:rsid w:val="00A77623"/>
    <w:rsid w:val="00A80688"/>
    <w:rsid w:val="00A822E2"/>
    <w:rsid w:val="00A92A95"/>
    <w:rsid w:val="00A93E7C"/>
    <w:rsid w:val="00AA1D92"/>
    <w:rsid w:val="00AA3C4D"/>
    <w:rsid w:val="00AA4DEC"/>
    <w:rsid w:val="00AB61F7"/>
    <w:rsid w:val="00AD7DA6"/>
    <w:rsid w:val="00AF20A2"/>
    <w:rsid w:val="00B02111"/>
    <w:rsid w:val="00B0703E"/>
    <w:rsid w:val="00B07874"/>
    <w:rsid w:val="00B120E1"/>
    <w:rsid w:val="00B14994"/>
    <w:rsid w:val="00B15E6E"/>
    <w:rsid w:val="00B31314"/>
    <w:rsid w:val="00B32326"/>
    <w:rsid w:val="00B40C23"/>
    <w:rsid w:val="00B4285D"/>
    <w:rsid w:val="00B50287"/>
    <w:rsid w:val="00B54292"/>
    <w:rsid w:val="00B65D7E"/>
    <w:rsid w:val="00B679AC"/>
    <w:rsid w:val="00B70E66"/>
    <w:rsid w:val="00B72EFB"/>
    <w:rsid w:val="00B8515F"/>
    <w:rsid w:val="00B9123F"/>
    <w:rsid w:val="00B939C0"/>
    <w:rsid w:val="00B945EF"/>
    <w:rsid w:val="00B96D4E"/>
    <w:rsid w:val="00B9776C"/>
    <w:rsid w:val="00BA3C73"/>
    <w:rsid w:val="00BC32DC"/>
    <w:rsid w:val="00BC6EDF"/>
    <w:rsid w:val="00BD1889"/>
    <w:rsid w:val="00BE2073"/>
    <w:rsid w:val="00BE661E"/>
    <w:rsid w:val="00C048D7"/>
    <w:rsid w:val="00C26AB2"/>
    <w:rsid w:val="00C27F39"/>
    <w:rsid w:val="00C414D5"/>
    <w:rsid w:val="00C476E5"/>
    <w:rsid w:val="00C53404"/>
    <w:rsid w:val="00C553C5"/>
    <w:rsid w:val="00C61F54"/>
    <w:rsid w:val="00C62FE8"/>
    <w:rsid w:val="00C6416D"/>
    <w:rsid w:val="00C82053"/>
    <w:rsid w:val="00C87896"/>
    <w:rsid w:val="00C948C2"/>
    <w:rsid w:val="00C95033"/>
    <w:rsid w:val="00C958E3"/>
    <w:rsid w:val="00C95BD3"/>
    <w:rsid w:val="00CA7E53"/>
    <w:rsid w:val="00CB1E21"/>
    <w:rsid w:val="00CB7AD2"/>
    <w:rsid w:val="00CC1CA5"/>
    <w:rsid w:val="00CC3959"/>
    <w:rsid w:val="00CC65A9"/>
    <w:rsid w:val="00CD198A"/>
    <w:rsid w:val="00CD1B1B"/>
    <w:rsid w:val="00CD49C7"/>
    <w:rsid w:val="00D033FB"/>
    <w:rsid w:val="00D062C7"/>
    <w:rsid w:val="00D07FC5"/>
    <w:rsid w:val="00D23409"/>
    <w:rsid w:val="00D3150E"/>
    <w:rsid w:val="00D44596"/>
    <w:rsid w:val="00D525E0"/>
    <w:rsid w:val="00D53B61"/>
    <w:rsid w:val="00D659D1"/>
    <w:rsid w:val="00DB4C39"/>
    <w:rsid w:val="00DB6055"/>
    <w:rsid w:val="00DC6DA9"/>
    <w:rsid w:val="00DD0592"/>
    <w:rsid w:val="00DD4D9F"/>
    <w:rsid w:val="00DD7130"/>
    <w:rsid w:val="00DE0EC3"/>
    <w:rsid w:val="00DF44BC"/>
    <w:rsid w:val="00E22CD1"/>
    <w:rsid w:val="00E30DAA"/>
    <w:rsid w:val="00E34AC3"/>
    <w:rsid w:val="00E37967"/>
    <w:rsid w:val="00E51640"/>
    <w:rsid w:val="00E5407E"/>
    <w:rsid w:val="00E57665"/>
    <w:rsid w:val="00E57A0A"/>
    <w:rsid w:val="00E57BF4"/>
    <w:rsid w:val="00E70598"/>
    <w:rsid w:val="00E81E8C"/>
    <w:rsid w:val="00E81F2D"/>
    <w:rsid w:val="00E8740D"/>
    <w:rsid w:val="00E92CD3"/>
    <w:rsid w:val="00E94268"/>
    <w:rsid w:val="00EA6CB4"/>
    <w:rsid w:val="00EB43EA"/>
    <w:rsid w:val="00EC05E5"/>
    <w:rsid w:val="00EC1FAB"/>
    <w:rsid w:val="00ED3B5D"/>
    <w:rsid w:val="00ED3EBB"/>
    <w:rsid w:val="00EE16E5"/>
    <w:rsid w:val="00EE4026"/>
    <w:rsid w:val="00EF1004"/>
    <w:rsid w:val="00F07E23"/>
    <w:rsid w:val="00F16A56"/>
    <w:rsid w:val="00F235A3"/>
    <w:rsid w:val="00F27286"/>
    <w:rsid w:val="00F4019E"/>
    <w:rsid w:val="00F53100"/>
    <w:rsid w:val="00F81FBB"/>
    <w:rsid w:val="00FA0816"/>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051"/>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3</Pages>
  <Words>1191</Words>
  <Characters>6791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20</cp:revision>
  <cp:lastPrinted>2019-04-10T15:08:00Z</cp:lastPrinted>
  <dcterms:created xsi:type="dcterms:W3CDTF">2022-04-06T21:15:00Z</dcterms:created>
  <dcterms:modified xsi:type="dcterms:W3CDTF">2022-05-24T21:11:00Z</dcterms:modified>
</cp:coreProperties>
</file>